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AFA" w:rsidRDefault="007D46D8" w:rsidP="00AF5A77">
      <w:pPr>
        <w:rPr>
          <w:rFonts w:ascii="Arial" w:eastAsia="PMingLiU" w:hAnsi="Arial" w:cs="Arial"/>
          <w:b/>
          <w:lang w:eastAsia="ar-SA"/>
        </w:rPr>
      </w:pPr>
      <w:bookmarkStart w:id="1" w:name="_GoBack"/>
      <w:bookmarkEnd w:id="1"/>
      <w:r>
        <w:rPr>
          <w:noProof/>
        </w:rPr>
        <w:drawing>
          <wp:inline distT="0" distB="0" distL="0" distR="0" wp14:anchorId="0BD3A199" wp14:editId="50EB18BD">
            <wp:extent cx="1295400" cy="13288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s_logo_-_maroon_and_gold_-_vertical_-_rgb_-_600pp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4048" cy="1337734"/>
                    </a:xfrm>
                    <a:prstGeom prst="rect">
                      <a:avLst/>
                    </a:prstGeom>
                  </pic:spPr>
                </pic:pic>
              </a:graphicData>
            </a:graphic>
          </wp:inline>
        </w:drawing>
      </w:r>
      <w:r w:rsidRPr="007D46D8">
        <w:rPr>
          <w:rFonts w:ascii="Arial" w:eastAsia="PMingLiU" w:hAnsi="Arial" w:cs="Arial"/>
          <w:b/>
          <w:lang w:eastAsia="ar-SA"/>
        </w:rPr>
        <w:t>NEW AWARD MANAGEMENT CHECKLIST</w:t>
      </w:r>
    </w:p>
    <w:p w:rsidR="00BE55E4" w:rsidRDefault="00BE55E4" w:rsidP="00AF5A77">
      <w:pPr>
        <w:rPr>
          <w:rFonts w:ascii="Arial" w:eastAsia="PMingLiU" w:hAnsi="Arial" w:cs="Arial"/>
          <w:lang w:eastAsia="ar-SA"/>
        </w:rPr>
      </w:pPr>
    </w:p>
    <w:p w:rsidR="00BE55E4" w:rsidRDefault="00BE55E4" w:rsidP="00AF5A77">
      <w:pPr>
        <w:rPr>
          <w:rFonts w:ascii="Arial" w:eastAsia="PMingLiU" w:hAnsi="Arial" w:cs="Arial"/>
          <w:lang w:eastAsia="ar-SA"/>
        </w:rPr>
      </w:pPr>
      <w:r>
        <w:rPr>
          <w:rFonts w:ascii="Arial" w:eastAsia="PMingLiU" w:hAnsi="Arial" w:cs="Arial"/>
          <w:lang w:eastAsia="ar-SA"/>
        </w:rPr>
        <w:t>Congratulations! Research Advancement has been notified that your proposal has been funded.</w:t>
      </w:r>
    </w:p>
    <w:p w:rsidR="007D46D8" w:rsidRDefault="007D46D8" w:rsidP="00AF5A77">
      <w:pPr>
        <w:rPr>
          <w:rFonts w:ascii="Arial" w:eastAsia="PMingLiU" w:hAnsi="Arial" w:cs="Arial"/>
          <w:lang w:eastAsia="ar-SA"/>
        </w:rPr>
      </w:pPr>
    </w:p>
    <w:p w:rsidR="00AF5A77" w:rsidRPr="00672AFA" w:rsidRDefault="00672AFA" w:rsidP="00AF5A77">
      <w:pPr>
        <w:rPr>
          <w:rFonts w:ascii="Arial" w:eastAsia="PMingLiU" w:hAnsi="Arial" w:cs="Arial"/>
          <w:lang w:eastAsia="ar-SA"/>
        </w:rPr>
      </w:pPr>
      <w:r w:rsidRPr="00672AFA">
        <w:rPr>
          <w:rFonts w:ascii="Arial" w:eastAsia="PMingLiU" w:hAnsi="Arial" w:cs="Arial"/>
          <w:lang w:eastAsia="ar-SA"/>
        </w:rPr>
        <w:t>This checklist is a tool to assist you in managing this project. Please be sure to read the award documents so that you become familiar with the terms and conditions that apply to you as the Principal Investigator</w:t>
      </w:r>
      <w:r w:rsidR="006A280C">
        <w:rPr>
          <w:rFonts w:ascii="Arial" w:eastAsia="PMingLiU" w:hAnsi="Arial" w:cs="Arial"/>
          <w:lang w:eastAsia="ar-SA"/>
        </w:rPr>
        <w:t xml:space="preserve"> as well as reviewing this entire checklist.</w:t>
      </w:r>
    </w:p>
    <w:p w:rsidR="00BD0AC6" w:rsidRDefault="00BD0AC6" w:rsidP="00AF5A77">
      <w:pPr>
        <w:rPr>
          <w:rFonts w:ascii="Arial" w:eastAsia="PMingLiU" w:hAnsi="Arial" w:cs="Arial"/>
          <w:sz w:val="32"/>
          <w:szCs w:val="32"/>
          <w:lang w:eastAsia="ar-SA"/>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7"/>
        <w:gridCol w:w="2880"/>
        <w:gridCol w:w="2970"/>
        <w:gridCol w:w="2520"/>
      </w:tblGrid>
      <w:tr w:rsidR="00AF5A77" w:rsidRPr="001371FF" w:rsidTr="00AD63EE">
        <w:trPr>
          <w:trHeight w:val="368"/>
        </w:trPr>
        <w:tc>
          <w:tcPr>
            <w:tcW w:w="2137" w:type="dxa"/>
            <w:shd w:val="clear" w:color="auto" w:fill="943634" w:themeFill="accent2" w:themeFillShade="BF"/>
            <w:vAlign w:val="center"/>
          </w:tcPr>
          <w:p w:rsidR="00AF5A77" w:rsidRPr="005E2FB1" w:rsidRDefault="00BA46C3" w:rsidP="00944B20">
            <w:pPr>
              <w:snapToGrid w:val="0"/>
              <w:rPr>
                <w:rFonts w:ascii="Arial" w:eastAsia="PMingLiU" w:hAnsi="Arial" w:cs="Arial"/>
                <w:b/>
                <w:bCs/>
                <w:color w:val="FFFFFF" w:themeColor="background1"/>
                <w:sz w:val="20"/>
                <w:szCs w:val="20"/>
                <w:lang w:eastAsia="ar-SA"/>
              </w:rPr>
            </w:pPr>
            <w:r w:rsidRPr="005E2FB1">
              <w:rPr>
                <w:rFonts w:ascii="Arial" w:eastAsia="PMingLiU" w:hAnsi="Arial" w:cs="Arial"/>
                <w:b/>
                <w:bCs/>
                <w:color w:val="FFFFFF" w:themeColor="background1"/>
                <w:sz w:val="20"/>
                <w:szCs w:val="20"/>
                <w:lang w:eastAsia="ar-SA"/>
              </w:rPr>
              <w:t>Grant Title</w:t>
            </w:r>
          </w:p>
        </w:tc>
        <w:tc>
          <w:tcPr>
            <w:tcW w:w="2880" w:type="dxa"/>
            <w:shd w:val="clear" w:color="auto" w:fill="auto"/>
            <w:vAlign w:val="center"/>
          </w:tcPr>
          <w:p w:rsidR="007D46D8" w:rsidRPr="003C2668" w:rsidRDefault="007D46D8" w:rsidP="0055201B">
            <w:pPr>
              <w:snapToGrid w:val="0"/>
              <w:rPr>
                <w:rFonts w:ascii="Arial" w:eastAsia="PMingLiU" w:hAnsi="Arial" w:cs="Arial"/>
                <w:b/>
                <w:sz w:val="20"/>
                <w:szCs w:val="20"/>
                <w:lang w:eastAsia="ar-SA"/>
              </w:rPr>
            </w:pPr>
          </w:p>
        </w:tc>
        <w:tc>
          <w:tcPr>
            <w:tcW w:w="2970" w:type="dxa"/>
            <w:shd w:val="clear" w:color="auto" w:fill="943634" w:themeFill="accent2" w:themeFillShade="BF"/>
            <w:vAlign w:val="center"/>
          </w:tcPr>
          <w:p w:rsidR="00AF5A77" w:rsidRPr="005E2FB1" w:rsidRDefault="009F18F0" w:rsidP="00BD0AC6">
            <w:pPr>
              <w:pStyle w:val="Heading3"/>
              <w:snapToGrid w:val="0"/>
              <w:jc w:val="left"/>
              <w:rPr>
                <w:rFonts w:ascii="Arial" w:eastAsia="PMingLiU" w:hAnsi="Arial" w:cs="Arial"/>
                <w:color w:val="FFFFFF" w:themeColor="background1"/>
                <w:sz w:val="20"/>
                <w:szCs w:val="20"/>
                <w:lang w:eastAsia="ar-SA"/>
              </w:rPr>
            </w:pPr>
            <w:r w:rsidRPr="005E2FB1">
              <w:rPr>
                <w:rFonts w:ascii="Arial" w:eastAsia="PMingLiU" w:hAnsi="Arial" w:cs="Arial"/>
                <w:color w:val="FFFFFF" w:themeColor="background1"/>
                <w:sz w:val="20"/>
                <w:szCs w:val="20"/>
                <w:lang w:eastAsia="ar-SA"/>
              </w:rPr>
              <w:t>Period of Performance</w:t>
            </w:r>
          </w:p>
        </w:tc>
        <w:tc>
          <w:tcPr>
            <w:tcW w:w="2520" w:type="dxa"/>
            <w:shd w:val="clear" w:color="auto" w:fill="auto"/>
            <w:vAlign w:val="center"/>
          </w:tcPr>
          <w:p w:rsidR="00AF5A77" w:rsidRPr="005E2FB1" w:rsidRDefault="00AF5A77" w:rsidP="00944B20">
            <w:pPr>
              <w:snapToGrid w:val="0"/>
              <w:rPr>
                <w:rFonts w:ascii="Arial" w:eastAsia="PMingLiU" w:hAnsi="Arial" w:cs="Arial"/>
                <w:b/>
                <w:sz w:val="20"/>
                <w:szCs w:val="20"/>
                <w:lang w:eastAsia="ar-SA"/>
              </w:rPr>
            </w:pPr>
          </w:p>
        </w:tc>
      </w:tr>
      <w:tr w:rsidR="00AF5A77" w:rsidRPr="001371FF" w:rsidTr="00AD63EE">
        <w:trPr>
          <w:trHeight w:val="342"/>
        </w:trPr>
        <w:tc>
          <w:tcPr>
            <w:tcW w:w="2137" w:type="dxa"/>
            <w:shd w:val="clear" w:color="auto" w:fill="943634" w:themeFill="accent2" w:themeFillShade="BF"/>
            <w:vAlign w:val="center"/>
          </w:tcPr>
          <w:p w:rsidR="00AF5A77" w:rsidRPr="005E2FB1" w:rsidRDefault="00C93912" w:rsidP="00944B20">
            <w:pPr>
              <w:snapToGrid w:val="0"/>
              <w:rPr>
                <w:rFonts w:ascii="Arial" w:eastAsia="PMingLiU" w:hAnsi="Arial" w:cs="Arial"/>
                <w:b/>
                <w:bCs/>
                <w:color w:val="FFFFFF" w:themeColor="background1"/>
                <w:sz w:val="20"/>
                <w:szCs w:val="20"/>
                <w:lang w:eastAsia="ar-SA"/>
              </w:rPr>
            </w:pPr>
            <w:r w:rsidRPr="005E2FB1">
              <w:rPr>
                <w:rFonts w:ascii="Arial" w:eastAsia="PMingLiU" w:hAnsi="Arial" w:cs="Arial"/>
                <w:b/>
                <w:bCs/>
                <w:color w:val="FFFFFF" w:themeColor="background1"/>
                <w:sz w:val="20"/>
                <w:szCs w:val="20"/>
                <w:lang w:eastAsia="ar-SA"/>
              </w:rPr>
              <w:t>Sponsor</w:t>
            </w:r>
          </w:p>
        </w:tc>
        <w:tc>
          <w:tcPr>
            <w:tcW w:w="2880" w:type="dxa"/>
            <w:shd w:val="clear" w:color="auto" w:fill="auto"/>
            <w:vAlign w:val="center"/>
          </w:tcPr>
          <w:p w:rsidR="007D46D8" w:rsidRPr="003C2668" w:rsidRDefault="007D46D8" w:rsidP="00944B20">
            <w:pPr>
              <w:snapToGrid w:val="0"/>
              <w:rPr>
                <w:rFonts w:ascii="Arial" w:eastAsia="PMingLiU" w:hAnsi="Arial" w:cs="Arial"/>
                <w:b/>
                <w:sz w:val="20"/>
                <w:szCs w:val="20"/>
                <w:lang w:eastAsia="ar-SA"/>
              </w:rPr>
            </w:pPr>
          </w:p>
        </w:tc>
        <w:tc>
          <w:tcPr>
            <w:tcW w:w="2970" w:type="dxa"/>
            <w:shd w:val="clear" w:color="auto" w:fill="943634" w:themeFill="accent2" w:themeFillShade="BF"/>
            <w:vAlign w:val="center"/>
          </w:tcPr>
          <w:p w:rsidR="00AF5A77" w:rsidRPr="005E2FB1" w:rsidRDefault="006164ED" w:rsidP="00BD0AC6">
            <w:pPr>
              <w:pStyle w:val="Heading3"/>
              <w:snapToGrid w:val="0"/>
              <w:jc w:val="left"/>
              <w:rPr>
                <w:rFonts w:ascii="Arial" w:eastAsia="PMingLiU" w:hAnsi="Arial" w:cs="Arial"/>
                <w:color w:val="FFFFFF" w:themeColor="background1"/>
                <w:sz w:val="20"/>
                <w:szCs w:val="20"/>
                <w:lang w:eastAsia="ar-SA"/>
              </w:rPr>
            </w:pPr>
            <w:r>
              <w:rPr>
                <w:rFonts w:ascii="Arial" w:eastAsia="PMingLiU" w:hAnsi="Arial" w:cs="Arial"/>
                <w:color w:val="FFFFFF" w:themeColor="background1"/>
                <w:sz w:val="20"/>
                <w:szCs w:val="20"/>
                <w:lang w:eastAsia="ar-SA"/>
              </w:rPr>
              <w:t>FP#/</w:t>
            </w:r>
            <w:r w:rsidR="00604D91" w:rsidRPr="005E2FB1">
              <w:rPr>
                <w:rFonts w:ascii="Arial" w:eastAsia="PMingLiU" w:hAnsi="Arial" w:cs="Arial"/>
                <w:color w:val="FFFFFF" w:themeColor="background1"/>
                <w:sz w:val="20"/>
                <w:szCs w:val="20"/>
                <w:lang w:eastAsia="ar-SA"/>
              </w:rPr>
              <w:t>Grant Account</w:t>
            </w:r>
            <w:r w:rsidR="00B64F13" w:rsidRPr="005E2FB1">
              <w:rPr>
                <w:rFonts w:ascii="Arial" w:eastAsia="PMingLiU" w:hAnsi="Arial" w:cs="Arial"/>
                <w:color w:val="FFFFFF" w:themeColor="background1"/>
                <w:sz w:val="20"/>
                <w:szCs w:val="20"/>
                <w:lang w:eastAsia="ar-SA"/>
              </w:rPr>
              <w:t xml:space="preserve"> </w:t>
            </w:r>
            <w:r w:rsidR="00604D91" w:rsidRPr="005E2FB1">
              <w:rPr>
                <w:rFonts w:ascii="Arial" w:eastAsia="PMingLiU" w:hAnsi="Arial" w:cs="Arial"/>
                <w:color w:val="FFFFFF" w:themeColor="background1"/>
                <w:sz w:val="20"/>
                <w:szCs w:val="20"/>
                <w:lang w:eastAsia="ar-SA"/>
              </w:rPr>
              <w:t>#</w:t>
            </w:r>
          </w:p>
        </w:tc>
        <w:tc>
          <w:tcPr>
            <w:tcW w:w="2520" w:type="dxa"/>
            <w:shd w:val="clear" w:color="auto" w:fill="auto"/>
            <w:vAlign w:val="center"/>
          </w:tcPr>
          <w:p w:rsidR="00AF5A77" w:rsidRPr="005E2FB1" w:rsidRDefault="00AF5A77" w:rsidP="00944B20">
            <w:pPr>
              <w:snapToGrid w:val="0"/>
              <w:rPr>
                <w:rFonts w:ascii="Arial" w:eastAsia="PMingLiU" w:hAnsi="Arial" w:cs="Arial"/>
                <w:b/>
                <w:sz w:val="20"/>
                <w:szCs w:val="20"/>
                <w:lang w:eastAsia="ar-SA"/>
              </w:rPr>
            </w:pPr>
          </w:p>
        </w:tc>
      </w:tr>
      <w:tr w:rsidR="00AF5A77" w:rsidRPr="001371FF" w:rsidTr="00AD63EE">
        <w:trPr>
          <w:trHeight w:val="342"/>
        </w:trPr>
        <w:tc>
          <w:tcPr>
            <w:tcW w:w="2137" w:type="dxa"/>
            <w:shd w:val="clear" w:color="auto" w:fill="943634" w:themeFill="accent2" w:themeFillShade="BF"/>
            <w:vAlign w:val="center"/>
          </w:tcPr>
          <w:p w:rsidR="00AF5A77" w:rsidRPr="005E2FB1" w:rsidRDefault="00C93912" w:rsidP="00944B20">
            <w:pPr>
              <w:snapToGrid w:val="0"/>
              <w:rPr>
                <w:rFonts w:ascii="Arial" w:eastAsia="PMingLiU" w:hAnsi="Arial" w:cs="Arial"/>
                <w:b/>
                <w:bCs/>
                <w:color w:val="FFFFFF" w:themeColor="background1"/>
                <w:sz w:val="20"/>
                <w:szCs w:val="20"/>
                <w:lang w:eastAsia="ar-SA"/>
              </w:rPr>
            </w:pPr>
            <w:r w:rsidRPr="005E2FB1">
              <w:rPr>
                <w:rFonts w:ascii="Arial" w:eastAsia="PMingLiU" w:hAnsi="Arial" w:cs="Arial"/>
                <w:b/>
                <w:bCs/>
                <w:color w:val="FFFFFF" w:themeColor="background1"/>
                <w:sz w:val="20"/>
                <w:szCs w:val="20"/>
                <w:lang w:eastAsia="ar-SA"/>
              </w:rPr>
              <w:t xml:space="preserve">ASU </w:t>
            </w:r>
            <w:r w:rsidR="00BA46C3" w:rsidRPr="005E2FB1">
              <w:rPr>
                <w:rFonts w:ascii="Arial" w:eastAsia="PMingLiU" w:hAnsi="Arial" w:cs="Arial"/>
                <w:b/>
                <w:bCs/>
                <w:color w:val="FFFFFF" w:themeColor="background1"/>
                <w:sz w:val="20"/>
                <w:szCs w:val="20"/>
                <w:lang w:eastAsia="ar-SA"/>
              </w:rPr>
              <w:t>PD/PI</w:t>
            </w:r>
          </w:p>
        </w:tc>
        <w:tc>
          <w:tcPr>
            <w:tcW w:w="2880" w:type="dxa"/>
            <w:shd w:val="clear" w:color="auto" w:fill="auto"/>
            <w:vAlign w:val="center"/>
          </w:tcPr>
          <w:p w:rsidR="00AF5A77" w:rsidRPr="003C2668" w:rsidRDefault="00AF5A77" w:rsidP="00944B20">
            <w:pPr>
              <w:snapToGrid w:val="0"/>
              <w:spacing w:after="40"/>
              <w:rPr>
                <w:rFonts w:ascii="Arial" w:eastAsia="PMingLiU" w:hAnsi="Arial" w:cs="Arial"/>
                <w:b/>
                <w:sz w:val="20"/>
                <w:szCs w:val="20"/>
                <w:lang w:eastAsia="ar-SA"/>
              </w:rPr>
            </w:pPr>
          </w:p>
        </w:tc>
        <w:tc>
          <w:tcPr>
            <w:tcW w:w="2970" w:type="dxa"/>
            <w:shd w:val="clear" w:color="auto" w:fill="943634" w:themeFill="accent2" w:themeFillShade="BF"/>
            <w:vAlign w:val="center"/>
          </w:tcPr>
          <w:p w:rsidR="00AF5A77" w:rsidRPr="005E2FB1" w:rsidRDefault="009F18F0" w:rsidP="00BD0AC6">
            <w:pPr>
              <w:pStyle w:val="Heading3"/>
              <w:snapToGrid w:val="0"/>
              <w:jc w:val="left"/>
              <w:rPr>
                <w:rFonts w:ascii="Arial" w:eastAsia="PMingLiU" w:hAnsi="Arial" w:cs="Arial"/>
                <w:color w:val="FFFFFF" w:themeColor="background1"/>
                <w:sz w:val="20"/>
                <w:szCs w:val="20"/>
                <w:lang w:eastAsia="ar-SA"/>
              </w:rPr>
            </w:pPr>
            <w:r w:rsidRPr="005E2FB1">
              <w:rPr>
                <w:rFonts w:ascii="Arial" w:eastAsia="PMingLiU" w:hAnsi="Arial" w:cs="Arial"/>
                <w:color w:val="FFFFFF" w:themeColor="background1"/>
                <w:sz w:val="20"/>
                <w:szCs w:val="20"/>
                <w:lang w:eastAsia="ar-SA"/>
              </w:rPr>
              <w:t xml:space="preserve">ASU </w:t>
            </w:r>
            <w:r w:rsidR="00B64F13" w:rsidRPr="005E2FB1">
              <w:rPr>
                <w:rFonts w:ascii="Arial" w:eastAsia="PMingLiU" w:hAnsi="Arial" w:cs="Arial"/>
                <w:color w:val="FFFFFF" w:themeColor="background1"/>
                <w:sz w:val="20"/>
                <w:szCs w:val="20"/>
                <w:lang w:eastAsia="ar-SA"/>
              </w:rPr>
              <w:t>Award #</w:t>
            </w:r>
          </w:p>
        </w:tc>
        <w:tc>
          <w:tcPr>
            <w:tcW w:w="2520" w:type="dxa"/>
            <w:shd w:val="clear" w:color="auto" w:fill="auto"/>
            <w:vAlign w:val="center"/>
          </w:tcPr>
          <w:p w:rsidR="00AF5A77" w:rsidRPr="005E2FB1" w:rsidRDefault="00AF5A77" w:rsidP="00944B20">
            <w:pPr>
              <w:snapToGrid w:val="0"/>
              <w:spacing w:after="40"/>
              <w:rPr>
                <w:rFonts w:ascii="Arial" w:eastAsia="PMingLiU" w:hAnsi="Arial" w:cs="Arial"/>
                <w:b/>
                <w:sz w:val="20"/>
                <w:szCs w:val="20"/>
                <w:lang w:eastAsia="ar-SA"/>
              </w:rPr>
            </w:pPr>
          </w:p>
        </w:tc>
      </w:tr>
      <w:tr w:rsidR="00E60C07" w:rsidRPr="001371FF" w:rsidTr="005E2FB1">
        <w:trPr>
          <w:trHeight w:val="342"/>
        </w:trPr>
        <w:tc>
          <w:tcPr>
            <w:tcW w:w="2137" w:type="dxa"/>
            <w:shd w:val="clear" w:color="auto" w:fill="943634" w:themeFill="accent2" w:themeFillShade="BF"/>
            <w:vAlign w:val="center"/>
          </w:tcPr>
          <w:p w:rsidR="00E60C07" w:rsidRPr="005E2FB1" w:rsidRDefault="00E60C07" w:rsidP="00E60C07">
            <w:pPr>
              <w:snapToGrid w:val="0"/>
              <w:rPr>
                <w:rFonts w:ascii="Arial" w:eastAsia="PMingLiU" w:hAnsi="Arial" w:cs="Arial"/>
                <w:b/>
                <w:bCs/>
                <w:color w:val="FFFFFF" w:themeColor="background1"/>
                <w:sz w:val="20"/>
                <w:szCs w:val="20"/>
                <w:lang w:eastAsia="ar-SA"/>
              </w:rPr>
            </w:pPr>
            <w:r w:rsidRPr="005E2FB1">
              <w:rPr>
                <w:rFonts w:ascii="Arial" w:eastAsia="PMingLiU" w:hAnsi="Arial" w:cs="Arial"/>
                <w:b/>
                <w:bCs/>
                <w:color w:val="FFFFFF" w:themeColor="background1"/>
                <w:sz w:val="20"/>
                <w:szCs w:val="20"/>
                <w:lang w:eastAsia="ar-SA"/>
              </w:rPr>
              <w:t>Co-Investigator</w:t>
            </w:r>
          </w:p>
        </w:tc>
        <w:tc>
          <w:tcPr>
            <w:tcW w:w="2880" w:type="dxa"/>
            <w:shd w:val="clear" w:color="auto" w:fill="auto"/>
            <w:vAlign w:val="center"/>
          </w:tcPr>
          <w:p w:rsidR="00E60C07" w:rsidRPr="003C2668" w:rsidRDefault="00E60C07" w:rsidP="00E60C07">
            <w:pPr>
              <w:snapToGrid w:val="0"/>
              <w:rPr>
                <w:rFonts w:ascii="Arial" w:eastAsia="PMingLiU" w:hAnsi="Arial" w:cs="Arial"/>
                <w:b/>
                <w:sz w:val="20"/>
                <w:szCs w:val="20"/>
                <w:lang w:eastAsia="ar-SA"/>
              </w:rPr>
            </w:pPr>
          </w:p>
        </w:tc>
        <w:tc>
          <w:tcPr>
            <w:tcW w:w="2970" w:type="dxa"/>
            <w:shd w:val="clear" w:color="auto" w:fill="943634" w:themeFill="accent2" w:themeFillShade="BF"/>
            <w:vAlign w:val="center"/>
          </w:tcPr>
          <w:p w:rsidR="00E60C07" w:rsidRPr="005E2FB1" w:rsidRDefault="00E60C07" w:rsidP="00E60C07">
            <w:pPr>
              <w:pStyle w:val="Heading3"/>
              <w:snapToGrid w:val="0"/>
              <w:jc w:val="left"/>
              <w:rPr>
                <w:rFonts w:ascii="Arial" w:eastAsia="PMingLiU" w:hAnsi="Arial" w:cs="Arial"/>
                <w:color w:val="FFFFFF" w:themeColor="background1"/>
                <w:sz w:val="20"/>
                <w:szCs w:val="20"/>
                <w:lang w:eastAsia="ar-SA"/>
              </w:rPr>
            </w:pPr>
            <w:r w:rsidRPr="005E2FB1">
              <w:rPr>
                <w:rFonts w:ascii="Arial" w:eastAsia="PMingLiU" w:hAnsi="Arial" w:cs="Arial"/>
                <w:color w:val="FFFFFF" w:themeColor="background1"/>
                <w:sz w:val="20"/>
                <w:szCs w:val="20"/>
                <w:lang w:eastAsia="ar-SA"/>
              </w:rPr>
              <w:t>Sponsor Award #</w:t>
            </w:r>
          </w:p>
        </w:tc>
        <w:tc>
          <w:tcPr>
            <w:tcW w:w="2520" w:type="dxa"/>
            <w:shd w:val="clear" w:color="auto" w:fill="auto"/>
            <w:vAlign w:val="center"/>
          </w:tcPr>
          <w:p w:rsidR="00E60C07" w:rsidRPr="005E2FB1" w:rsidRDefault="00E60C07" w:rsidP="00E60C07">
            <w:pPr>
              <w:snapToGrid w:val="0"/>
              <w:spacing w:after="40"/>
              <w:rPr>
                <w:rFonts w:ascii="Arial" w:eastAsia="PMingLiU" w:hAnsi="Arial" w:cs="Arial"/>
                <w:b/>
                <w:sz w:val="20"/>
                <w:szCs w:val="20"/>
                <w:lang w:eastAsia="ar-SA"/>
              </w:rPr>
            </w:pPr>
          </w:p>
        </w:tc>
      </w:tr>
      <w:tr w:rsidR="00E60C07" w:rsidRPr="001371FF" w:rsidTr="00AD63EE">
        <w:trPr>
          <w:trHeight w:val="342"/>
        </w:trPr>
        <w:tc>
          <w:tcPr>
            <w:tcW w:w="2137" w:type="dxa"/>
            <w:shd w:val="clear" w:color="auto" w:fill="943634" w:themeFill="accent2" w:themeFillShade="BF"/>
            <w:vAlign w:val="center"/>
          </w:tcPr>
          <w:p w:rsidR="00E60C07" w:rsidRPr="005E2FB1" w:rsidRDefault="00E60C07" w:rsidP="00E60C07">
            <w:pPr>
              <w:snapToGrid w:val="0"/>
              <w:rPr>
                <w:rFonts w:ascii="Arial" w:eastAsia="PMingLiU" w:hAnsi="Arial" w:cs="Arial"/>
                <w:b/>
                <w:bCs/>
                <w:color w:val="FFFFFF" w:themeColor="background1"/>
                <w:sz w:val="20"/>
                <w:szCs w:val="20"/>
                <w:lang w:eastAsia="ar-SA"/>
              </w:rPr>
            </w:pPr>
            <w:r w:rsidRPr="005E2FB1">
              <w:rPr>
                <w:rFonts w:ascii="Arial" w:eastAsia="PMingLiU" w:hAnsi="Arial" w:cs="Arial"/>
                <w:b/>
                <w:bCs/>
                <w:color w:val="FFFFFF" w:themeColor="background1"/>
                <w:sz w:val="20"/>
                <w:szCs w:val="20"/>
                <w:lang w:eastAsia="ar-SA"/>
              </w:rPr>
              <w:t xml:space="preserve">Subrecipients </w:t>
            </w:r>
          </w:p>
        </w:tc>
        <w:tc>
          <w:tcPr>
            <w:tcW w:w="2880" w:type="dxa"/>
            <w:shd w:val="clear" w:color="auto" w:fill="auto"/>
            <w:vAlign w:val="center"/>
          </w:tcPr>
          <w:p w:rsidR="00E60C07" w:rsidRPr="003C2668" w:rsidRDefault="00E60C07" w:rsidP="00E60C07">
            <w:pPr>
              <w:snapToGrid w:val="0"/>
              <w:rPr>
                <w:rFonts w:ascii="Arial" w:eastAsia="PMingLiU" w:hAnsi="Arial" w:cs="Arial"/>
                <w:b/>
                <w:sz w:val="20"/>
                <w:szCs w:val="20"/>
                <w:lang w:eastAsia="ar-SA"/>
              </w:rPr>
            </w:pPr>
          </w:p>
        </w:tc>
        <w:tc>
          <w:tcPr>
            <w:tcW w:w="2970" w:type="dxa"/>
            <w:shd w:val="clear" w:color="auto" w:fill="943634" w:themeFill="accent2" w:themeFillShade="BF"/>
            <w:vAlign w:val="center"/>
          </w:tcPr>
          <w:p w:rsidR="00E60C07" w:rsidRPr="005E2FB1" w:rsidRDefault="00E60C07" w:rsidP="00E60C07">
            <w:pPr>
              <w:pStyle w:val="Heading3"/>
              <w:snapToGrid w:val="0"/>
              <w:jc w:val="left"/>
              <w:rPr>
                <w:rFonts w:ascii="Arial" w:eastAsia="PMingLiU" w:hAnsi="Arial" w:cs="Arial"/>
                <w:color w:val="FFFFFF" w:themeColor="background1"/>
                <w:sz w:val="20"/>
                <w:szCs w:val="20"/>
                <w:lang w:eastAsia="ar-SA"/>
              </w:rPr>
            </w:pPr>
            <w:r>
              <w:rPr>
                <w:rFonts w:ascii="Arial" w:eastAsia="PMingLiU" w:hAnsi="Arial" w:cs="Arial"/>
                <w:color w:val="FFFFFF" w:themeColor="background1"/>
                <w:sz w:val="20"/>
                <w:szCs w:val="20"/>
                <w:lang w:eastAsia="ar-SA"/>
              </w:rPr>
              <w:t>Cost Center</w:t>
            </w:r>
            <w:r w:rsidRPr="005E2FB1">
              <w:rPr>
                <w:rFonts w:ascii="Arial" w:eastAsia="PMingLiU" w:hAnsi="Arial" w:cs="Arial"/>
                <w:color w:val="FFFFFF" w:themeColor="background1"/>
                <w:sz w:val="20"/>
                <w:szCs w:val="20"/>
                <w:lang w:eastAsia="ar-SA"/>
              </w:rPr>
              <w:t xml:space="preserve"> #</w:t>
            </w:r>
          </w:p>
        </w:tc>
        <w:tc>
          <w:tcPr>
            <w:tcW w:w="2520" w:type="dxa"/>
            <w:shd w:val="clear" w:color="auto" w:fill="auto"/>
            <w:vAlign w:val="center"/>
          </w:tcPr>
          <w:p w:rsidR="00E60C07" w:rsidRPr="005E2FB1" w:rsidRDefault="00E60C07" w:rsidP="00E60C07">
            <w:pPr>
              <w:snapToGrid w:val="0"/>
              <w:spacing w:after="40"/>
              <w:rPr>
                <w:rFonts w:ascii="Arial" w:eastAsia="PMingLiU" w:hAnsi="Arial" w:cs="Arial"/>
                <w:b/>
                <w:sz w:val="20"/>
                <w:szCs w:val="20"/>
                <w:lang w:eastAsia="ar-SA"/>
              </w:rPr>
            </w:pPr>
          </w:p>
        </w:tc>
      </w:tr>
      <w:tr w:rsidR="00E60C07" w:rsidRPr="001371FF" w:rsidTr="00AD63EE">
        <w:trPr>
          <w:trHeight w:val="342"/>
        </w:trPr>
        <w:tc>
          <w:tcPr>
            <w:tcW w:w="2137" w:type="dxa"/>
            <w:shd w:val="clear" w:color="auto" w:fill="943634" w:themeFill="accent2" w:themeFillShade="BF"/>
            <w:vAlign w:val="center"/>
          </w:tcPr>
          <w:p w:rsidR="00E60C07" w:rsidRPr="005E2FB1" w:rsidRDefault="00E60C07" w:rsidP="00E60C07">
            <w:pPr>
              <w:snapToGrid w:val="0"/>
              <w:rPr>
                <w:rFonts w:ascii="Arial" w:eastAsia="PMingLiU" w:hAnsi="Arial" w:cs="Arial"/>
                <w:b/>
                <w:bCs/>
                <w:color w:val="FFFFFF" w:themeColor="background1"/>
                <w:sz w:val="20"/>
                <w:szCs w:val="20"/>
                <w:lang w:eastAsia="ar-SA"/>
              </w:rPr>
            </w:pPr>
            <w:r w:rsidRPr="005E2FB1">
              <w:rPr>
                <w:rFonts w:ascii="Arial" w:eastAsia="PMingLiU" w:hAnsi="Arial" w:cs="Arial"/>
                <w:b/>
                <w:bCs/>
                <w:color w:val="FFFFFF" w:themeColor="background1"/>
                <w:sz w:val="20"/>
                <w:szCs w:val="20"/>
                <w:lang w:eastAsia="ar-SA"/>
              </w:rPr>
              <w:t>Total Award Amount</w:t>
            </w:r>
          </w:p>
        </w:tc>
        <w:tc>
          <w:tcPr>
            <w:tcW w:w="2880" w:type="dxa"/>
            <w:shd w:val="clear" w:color="auto" w:fill="auto"/>
            <w:vAlign w:val="center"/>
          </w:tcPr>
          <w:p w:rsidR="00E60C07" w:rsidRPr="003C2668" w:rsidRDefault="00E60C07" w:rsidP="00E60C07">
            <w:pPr>
              <w:snapToGrid w:val="0"/>
              <w:rPr>
                <w:rFonts w:ascii="Arial" w:eastAsia="PMingLiU" w:hAnsi="Arial" w:cs="Arial"/>
                <w:b/>
                <w:sz w:val="20"/>
                <w:szCs w:val="20"/>
                <w:lang w:eastAsia="ar-SA"/>
              </w:rPr>
            </w:pPr>
          </w:p>
        </w:tc>
        <w:tc>
          <w:tcPr>
            <w:tcW w:w="2970" w:type="dxa"/>
            <w:shd w:val="clear" w:color="auto" w:fill="943634" w:themeFill="accent2" w:themeFillShade="BF"/>
            <w:vAlign w:val="center"/>
          </w:tcPr>
          <w:p w:rsidR="00E60C07" w:rsidRPr="005E2FB1" w:rsidRDefault="00E60C07" w:rsidP="00E60C07">
            <w:pPr>
              <w:pStyle w:val="Heading3"/>
              <w:snapToGrid w:val="0"/>
              <w:jc w:val="left"/>
              <w:rPr>
                <w:rFonts w:ascii="Arial" w:eastAsia="PMingLiU" w:hAnsi="Arial" w:cs="Arial"/>
                <w:color w:val="FFFFFF" w:themeColor="background1"/>
                <w:sz w:val="20"/>
                <w:szCs w:val="20"/>
                <w:lang w:eastAsia="ar-SA"/>
              </w:rPr>
            </w:pPr>
            <w:r w:rsidRPr="005E2FB1">
              <w:rPr>
                <w:rFonts w:ascii="Arial" w:eastAsia="PMingLiU" w:hAnsi="Arial" w:cs="Arial"/>
                <w:color w:val="FFFFFF" w:themeColor="background1"/>
                <w:sz w:val="20"/>
                <w:szCs w:val="20"/>
                <w:lang w:eastAsia="ar-SA"/>
              </w:rPr>
              <w:t>Cost Share/Type?</w:t>
            </w:r>
          </w:p>
        </w:tc>
        <w:tc>
          <w:tcPr>
            <w:tcW w:w="2520" w:type="dxa"/>
            <w:shd w:val="clear" w:color="auto" w:fill="auto"/>
            <w:vAlign w:val="center"/>
          </w:tcPr>
          <w:p w:rsidR="00E60C07" w:rsidRPr="005E2FB1" w:rsidRDefault="00E60C07" w:rsidP="00E60C07">
            <w:pPr>
              <w:snapToGrid w:val="0"/>
              <w:spacing w:after="40"/>
              <w:rPr>
                <w:rFonts w:ascii="Arial" w:eastAsia="PMingLiU" w:hAnsi="Arial" w:cs="Arial"/>
                <w:b/>
                <w:sz w:val="20"/>
                <w:szCs w:val="20"/>
                <w:lang w:eastAsia="ar-SA"/>
              </w:rPr>
            </w:pPr>
          </w:p>
        </w:tc>
      </w:tr>
      <w:tr w:rsidR="00E60C07" w:rsidRPr="001371FF" w:rsidTr="00AD63EE">
        <w:trPr>
          <w:trHeight w:val="342"/>
        </w:trPr>
        <w:tc>
          <w:tcPr>
            <w:tcW w:w="2137" w:type="dxa"/>
            <w:shd w:val="clear" w:color="auto" w:fill="943634" w:themeFill="accent2" w:themeFillShade="BF"/>
            <w:vAlign w:val="center"/>
          </w:tcPr>
          <w:p w:rsidR="00E60C07" w:rsidRPr="005E2FB1" w:rsidRDefault="00E60C07" w:rsidP="00E60C07">
            <w:pPr>
              <w:snapToGrid w:val="0"/>
              <w:rPr>
                <w:rFonts w:ascii="Arial" w:eastAsia="PMingLiU" w:hAnsi="Arial" w:cs="Arial"/>
                <w:b/>
                <w:bCs/>
                <w:color w:val="FFFFFF" w:themeColor="background1"/>
                <w:sz w:val="20"/>
                <w:szCs w:val="20"/>
                <w:lang w:eastAsia="ar-SA"/>
              </w:rPr>
            </w:pPr>
            <w:r w:rsidRPr="005E2FB1">
              <w:rPr>
                <w:rFonts w:ascii="Arial" w:eastAsia="PMingLiU" w:hAnsi="Arial" w:cs="Arial"/>
                <w:b/>
                <w:bCs/>
                <w:color w:val="FFFFFF" w:themeColor="background1"/>
                <w:sz w:val="20"/>
                <w:szCs w:val="20"/>
                <w:lang w:eastAsia="ar-SA"/>
              </w:rPr>
              <w:t>1st Funding Increment</w:t>
            </w:r>
          </w:p>
        </w:tc>
        <w:tc>
          <w:tcPr>
            <w:tcW w:w="2880" w:type="dxa"/>
            <w:shd w:val="clear" w:color="auto" w:fill="auto"/>
            <w:vAlign w:val="center"/>
          </w:tcPr>
          <w:p w:rsidR="00E60C07" w:rsidRPr="003C2668" w:rsidRDefault="00E60C07" w:rsidP="00E60C07">
            <w:pPr>
              <w:snapToGrid w:val="0"/>
              <w:rPr>
                <w:rFonts w:ascii="Arial" w:eastAsia="PMingLiU" w:hAnsi="Arial" w:cs="Arial"/>
                <w:b/>
                <w:sz w:val="20"/>
                <w:szCs w:val="20"/>
                <w:lang w:eastAsia="ar-SA"/>
              </w:rPr>
            </w:pPr>
          </w:p>
        </w:tc>
        <w:tc>
          <w:tcPr>
            <w:tcW w:w="2970" w:type="dxa"/>
            <w:shd w:val="clear" w:color="auto" w:fill="943634" w:themeFill="accent2" w:themeFillShade="BF"/>
            <w:vAlign w:val="center"/>
          </w:tcPr>
          <w:p w:rsidR="00E60C07" w:rsidRPr="005E2FB1" w:rsidRDefault="00E60C07" w:rsidP="00E60C07">
            <w:pPr>
              <w:pStyle w:val="Heading3"/>
              <w:snapToGrid w:val="0"/>
              <w:jc w:val="left"/>
              <w:rPr>
                <w:rFonts w:ascii="Arial" w:eastAsia="PMingLiU" w:hAnsi="Arial" w:cs="Arial"/>
                <w:color w:val="FFFFFF" w:themeColor="background1"/>
                <w:sz w:val="20"/>
                <w:szCs w:val="20"/>
                <w:lang w:eastAsia="ar-SA"/>
              </w:rPr>
            </w:pPr>
            <w:r w:rsidRPr="005E2FB1">
              <w:rPr>
                <w:rFonts w:ascii="Arial" w:eastAsia="PMingLiU" w:hAnsi="Arial" w:cs="Arial"/>
                <w:color w:val="FFFFFF" w:themeColor="background1"/>
                <w:sz w:val="20"/>
                <w:szCs w:val="20"/>
                <w:lang w:eastAsia="ar-SA"/>
              </w:rPr>
              <w:t>Budget Period</w:t>
            </w:r>
          </w:p>
        </w:tc>
        <w:tc>
          <w:tcPr>
            <w:tcW w:w="2520" w:type="dxa"/>
            <w:shd w:val="clear" w:color="auto" w:fill="auto"/>
            <w:vAlign w:val="center"/>
          </w:tcPr>
          <w:p w:rsidR="00E60C07" w:rsidRPr="005E2FB1" w:rsidRDefault="00E60C07" w:rsidP="00E60C07">
            <w:pPr>
              <w:snapToGrid w:val="0"/>
              <w:spacing w:after="40"/>
              <w:rPr>
                <w:rFonts w:ascii="Arial" w:eastAsia="PMingLiU" w:hAnsi="Arial" w:cs="Arial"/>
                <w:b/>
                <w:sz w:val="20"/>
                <w:szCs w:val="20"/>
                <w:lang w:eastAsia="ar-SA"/>
              </w:rPr>
            </w:pPr>
          </w:p>
        </w:tc>
      </w:tr>
      <w:tr w:rsidR="00E60C07" w:rsidRPr="001371FF" w:rsidTr="00AD6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blHeader/>
        </w:trPr>
        <w:tc>
          <w:tcPr>
            <w:tcW w:w="5017" w:type="dxa"/>
            <w:gridSpan w:val="2"/>
            <w:tcBorders>
              <w:top w:val="single" w:sz="4" w:space="0" w:color="000000"/>
              <w:left w:val="single" w:sz="4" w:space="0" w:color="000000"/>
              <w:right w:val="single" w:sz="4" w:space="0" w:color="000000"/>
            </w:tcBorders>
            <w:shd w:val="clear" w:color="auto" w:fill="943634" w:themeFill="accent2" w:themeFillShade="BF"/>
            <w:vAlign w:val="center"/>
          </w:tcPr>
          <w:p w:rsidR="00E60C07" w:rsidRPr="003C2668" w:rsidRDefault="00E60C07" w:rsidP="00E60C07">
            <w:pPr>
              <w:rPr>
                <w:rFonts w:ascii="Arial" w:hAnsi="Arial" w:cs="Arial"/>
                <w:b/>
                <w:sz w:val="20"/>
                <w:szCs w:val="20"/>
                <w:lang w:eastAsia="ar-SA"/>
              </w:rPr>
            </w:pPr>
            <w:r w:rsidRPr="003C2668">
              <w:rPr>
                <w:rFonts w:ascii="Arial" w:hAnsi="Arial" w:cs="Arial"/>
                <w:b/>
                <w:color w:val="FFFFFF" w:themeColor="background1"/>
                <w:sz w:val="20"/>
                <w:szCs w:val="20"/>
                <w:lang w:eastAsia="ar-SA"/>
              </w:rPr>
              <w:t xml:space="preserve">Grant Support Staff: </w:t>
            </w:r>
          </w:p>
        </w:tc>
        <w:tc>
          <w:tcPr>
            <w:tcW w:w="5490" w:type="dxa"/>
            <w:gridSpan w:val="2"/>
            <w:tcBorders>
              <w:top w:val="single" w:sz="4" w:space="0" w:color="000000"/>
              <w:left w:val="single" w:sz="4" w:space="0" w:color="000000"/>
              <w:right w:val="single" w:sz="4" w:space="0" w:color="000000"/>
            </w:tcBorders>
            <w:shd w:val="clear" w:color="auto" w:fill="943634" w:themeFill="accent2" w:themeFillShade="BF"/>
          </w:tcPr>
          <w:p w:rsidR="00E60C07" w:rsidRPr="005E2FB1" w:rsidRDefault="00E60C07" w:rsidP="00E60C07">
            <w:pPr>
              <w:pStyle w:val="Heading3"/>
              <w:snapToGrid w:val="0"/>
              <w:jc w:val="left"/>
              <w:rPr>
                <w:rFonts w:ascii="Arial" w:eastAsia="PMingLiU" w:hAnsi="Arial" w:cs="Arial"/>
                <w:color w:val="FFFFFF" w:themeColor="background1"/>
                <w:sz w:val="20"/>
                <w:szCs w:val="20"/>
                <w:lang w:eastAsia="ar-SA"/>
              </w:rPr>
            </w:pPr>
            <w:r w:rsidRPr="005E2FB1">
              <w:rPr>
                <w:rFonts w:ascii="Arial" w:eastAsia="PMingLiU" w:hAnsi="Arial" w:cs="Arial"/>
                <w:color w:val="FFFFFF" w:themeColor="background1"/>
                <w:sz w:val="20"/>
                <w:szCs w:val="20"/>
                <w:lang w:eastAsia="ar-SA"/>
              </w:rPr>
              <w:t>Name/phone number</w:t>
            </w:r>
          </w:p>
        </w:tc>
      </w:tr>
      <w:tr w:rsidR="00E60C07" w:rsidRPr="001371FF" w:rsidTr="00AD6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5017" w:type="dxa"/>
            <w:gridSpan w:val="2"/>
            <w:tcBorders>
              <w:top w:val="single" w:sz="4" w:space="0" w:color="000000"/>
              <w:left w:val="single" w:sz="4" w:space="0" w:color="000000"/>
              <w:bottom w:val="single" w:sz="4" w:space="0" w:color="000000"/>
              <w:right w:val="single" w:sz="4" w:space="0" w:color="000000"/>
            </w:tcBorders>
          </w:tcPr>
          <w:p w:rsidR="00E60C07" w:rsidRPr="001371FF" w:rsidRDefault="00E60C07" w:rsidP="00E60C07">
            <w:pPr>
              <w:pStyle w:val="Heading3"/>
              <w:snapToGrid w:val="0"/>
              <w:spacing w:before="60"/>
              <w:jc w:val="left"/>
              <w:rPr>
                <w:rFonts w:ascii="Arial" w:eastAsia="PMingLiU" w:hAnsi="Arial" w:cs="Arial"/>
                <w:b w:val="0"/>
                <w:sz w:val="20"/>
                <w:szCs w:val="20"/>
                <w:lang w:eastAsia="ar-SA"/>
              </w:rPr>
            </w:pPr>
            <w:r>
              <w:rPr>
                <w:rFonts w:ascii="Arial" w:eastAsia="PMingLiU" w:hAnsi="Arial" w:cs="Arial"/>
                <w:b w:val="0"/>
                <w:sz w:val="20"/>
                <w:szCs w:val="20"/>
                <w:lang w:eastAsia="ar-SA"/>
              </w:rPr>
              <w:t>Preaward Administrator</w:t>
            </w:r>
          </w:p>
        </w:tc>
        <w:tc>
          <w:tcPr>
            <w:tcW w:w="5490" w:type="dxa"/>
            <w:gridSpan w:val="2"/>
            <w:tcBorders>
              <w:top w:val="single" w:sz="4" w:space="0" w:color="000000"/>
              <w:left w:val="single" w:sz="4" w:space="0" w:color="000000"/>
              <w:bottom w:val="single" w:sz="4" w:space="0" w:color="000000"/>
              <w:right w:val="single" w:sz="4" w:space="0" w:color="000000"/>
            </w:tcBorders>
          </w:tcPr>
          <w:p w:rsidR="00E60C07" w:rsidRPr="00BD0AC6" w:rsidRDefault="00E60C07" w:rsidP="00E60C07">
            <w:pPr>
              <w:pStyle w:val="Heading3"/>
              <w:snapToGrid w:val="0"/>
              <w:spacing w:before="60"/>
              <w:ind w:right="8"/>
              <w:jc w:val="left"/>
              <w:rPr>
                <w:rFonts w:ascii="Arial" w:eastAsia="PMingLiU" w:hAnsi="Arial" w:cs="Arial"/>
                <w:b w:val="0"/>
                <w:sz w:val="20"/>
                <w:szCs w:val="20"/>
                <w:lang w:eastAsia="ar-SA"/>
              </w:rPr>
            </w:pPr>
          </w:p>
        </w:tc>
      </w:tr>
      <w:tr w:rsidR="00E60C07" w:rsidRPr="001371FF" w:rsidTr="00AD6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5017" w:type="dxa"/>
            <w:gridSpan w:val="2"/>
            <w:tcBorders>
              <w:left w:val="single" w:sz="4" w:space="0" w:color="000000"/>
              <w:bottom w:val="single" w:sz="4" w:space="0" w:color="000000"/>
              <w:right w:val="single" w:sz="4" w:space="0" w:color="000000"/>
            </w:tcBorders>
          </w:tcPr>
          <w:p w:rsidR="00E60C07" w:rsidRPr="00C93912" w:rsidRDefault="00E60C07" w:rsidP="00E60C07">
            <w:pPr>
              <w:pStyle w:val="Heading3"/>
              <w:snapToGrid w:val="0"/>
              <w:spacing w:before="60"/>
              <w:jc w:val="left"/>
              <w:rPr>
                <w:rFonts w:ascii="Arial" w:hAnsi="Arial" w:cs="Arial"/>
                <w:b w:val="0"/>
                <w:sz w:val="20"/>
                <w:szCs w:val="20"/>
                <w:lang w:eastAsia="ar-SA"/>
              </w:rPr>
            </w:pPr>
            <w:r w:rsidRPr="00C93912">
              <w:rPr>
                <w:rFonts w:ascii="Arial" w:hAnsi="Arial" w:cs="Arial"/>
                <w:b w:val="0"/>
                <w:sz w:val="20"/>
                <w:szCs w:val="20"/>
                <w:lang w:eastAsia="ar-SA"/>
              </w:rPr>
              <w:t>Post award Administrator</w:t>
            </w:r>
          </w:p>
        </w:tc>
        <w:tc>
          <w:tcPr>
            <w:tcW w:w="5490" w:type="dxa"/>
            <w:gridSpan w:val="2"/>
            <w:tcBorders>
              <w:left w:val="single" w:sz="4" w:space="0" w:color="000000"/>
              <w:bottom w:val="single" w:sz="4" w:space="0" w:color="000000"/>
              <w:right w:val="single" w:sz="4" w:space="0" w:color="000000"/>
            </w:tcBorders>
          </w:tcPr>
          <w:p w:rsidR="00E60C07" w:rsidRPr="00BD0AC6" w:rsidRDefault="00E60C07" w:rsidP="00E60C07">
            <w:pPr>
              <w:pStyle w:val="Heading3"/>
              <w:snapToGrid w:val="0"/>
              <w:spacing w:before="60"/>
              <w:jc w:val="left"/>
              <w:rPr>
                <w:rFonts w:ascii="Arial" w:eastAsia="PMingLiU" w:hAnsi="Arial" w:cs="Arial"/>
                <w:b w:val="0"/>
                <w:sz w:val="20"/>
                <w:szCs w:val="20"/>
                <w:lang w:eastAsia="ar-SA"/>
              </w:rPr>
            </w:pPr>
          </w:p>
        </w:tc>
      </w:tr>
      <w:tr w:rsidR="00E60C07" w:rsidRPr="001371FF" w:rsidTr="00AD6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5017" w:type="dxa"/>
            <w:gridSpan w:val="2"/>
            <w:tcBorders>
              <w:top w:val="single" w:sz="4" w:space="0" w:color="000000"/>
              <w:left w:val="single" w:sz="4" w:space="0" w:color="000000"/>
              <w:bottom w:val="single" w:sz="4" w:space="0" w:color="000000"/>
              <w:right w:val="single" w:sz="4" w:space="0" w:color="000000"/>
            </w:tcBorders>
          </w:tcPr>
          <w:p w:rsidR="00E60C07" w:rsidRPr="00050ED1" w:rsidRDefault="00E60C07" w:rsidP="00E60C07">
            <w:pPr>
              <w:rPr>
                <w:rFonts w:ascii="Arial" w:hAnsi="Arial" w:cs="Arial"/>
                <w:sz w:val="20"/>
                <w:szCs w:val="20"/>
                <w:lang w:eastAsia="ar-SA"/>
              </w:rPr>
            </w:pPr>
            <w:r w:rsidRPr="00050ED1">
              <w:rPr>
                <w:rFonts w:ascii="Arial" w:hAnsi="Arial" w:cs="Arial"/>
                <w:sz w:val="20"/>
                <w:szCs w:val="20"/>
                <w:lang w:eastAsia="ar-SA"/>
              </w:rPr>
              <w:t>H</w:t>
            </w:r>
            <w:r>
              <w:rPr>
                <w:rFonts w:ascii="Arial" w:hAnsi="Arial" w:cs="Arial"/>
                <w:sz w:val="20"/>
                <w:szCs w:val="20"/>
                <w:lang w:eastAsia="ar-SA"/>
              </w:rPr>
              <w:t xml:space="preserve">R Support for hiring: </w:t>
            </w:r>
            <w:r w:rsidRPr="00050ED1">
              <w:rPr>
                <w:rFonts w:ascii="Arial" w:hAnsi="Arial" w:cs="Arial"/>
                <w:sz w:val="20"/>
                <w:szCs w:val="20"/>
                <w:lang w:eastAsia="ar-SA"/>
              </w:rPr>
              <w:t xml:space="preserve"> </w:t>
            </w:r>
            <w:r>
              <w:rPr>
                <w:rFonts w:ascii="Arial" w:hAnsi="Arial" w:cs="Arial"/>
                <w:sz w:val="20"/>
                <w:szCs w:val="20"/>
                <w:lang w:eastAsia="ar-SA"/>
              </w:rPr>
              <w:t>(</w:t>
            </w:r>
            <w:r w:rsidRPr="00050ED1">
              <w:rPr>
                <w:rFonts w:ascii="Arial" w:hAnsi="Arial" w:cs="Arial"/>
                <w:sz w:val="20"/>
                <w:szCs w:val="20"/>
                <w:lang w:eastAsia="ar-SA"/>
              </w:rPr>
              <w:t xml:space="preserve">students, </w:t>
            </w:r>
            <w:r w:rsidRPr="00050ED1">
              <w:rPr>
                <w:rFonts w:ascii="Arial" w:hAnsi="Arial" w:cs="Arial"/>
                <w:sz w:val="20"/>
                <w:szCs w:val="20"/>
              </w:rPr>
              <w:t>staff</w:t>
            </w:r>
            <w:r>
              <w:rPr>
                <w:rFonts w:ascii="Arial" w:hAnsi="Arial" w:cs="Arial"/>
                <w:sz w:val="20"/>
                <w:szCs w:val="20"/>
              </w:rPr>
              <w:t>)</w:t>
            </w:r>
          </w:p>
        </w:tc>
        <w:tc>
          <w:tcPr>
            <w:tcW w:w="5490" w:type="dxa"/>
            <w:gridSpan w:val="2"/>
            <w:tcBorders>
              <w:top w:val="single" w:sz="4" w:space="0" w:color="000000"/>
              <w:left w:val="single" w:sz="4" w:space="0" w:color="000000"/>
              <w:bottom w:val="single" w:sz="4" w:space="0" w:color="000000"/>
              <w:right w:val="single" w:sz="4" w:space="0" w:color="000000"/>
            </w:tcBorders>
          </w:tcPr>
          <w:p w:rsidR="00E60C07" w:rsidRPr="00BD0AC6" w:rsidRDefault="00E60C07" w:rsidP="00E60C07">
            <w:pPr>
              <w:pStyle w:val="Heading3"/>
              <w:snapToGrid w:val="0"/>
              <w:spacing w:before="60"/>
              <w:jc w:val="left"/>
              <w:rPr>
                <w:rFonts w:ascii="Arial" w:eastAsia="PMingLiU" w:hAnsi="Arial" w:cs="Arial"/>
                <w:b w:val="0"/>
                <w:sz w:val="20"/>
                <w:szCs w:val="20"/>
                <w:lang w:eastAsia="ar-SA"/>
              </w:rPr>
            </w:pPr>
          </w:p>
        </w:tc>
      </w:tr>
      <w:tr w:rsidR="00E60C07" w:rsidRPr="001371FF" w:rsidTr="00863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507" w:type="dxa"/>
            <w:gridSpan w:val="4"/>
            <w:tcBorders>
              <w:top w:val="single" w:sz="4" w:space="0" w:color="000000"/>
              <w:left w:val="single" w:sz="4" w:space="0" w:color="000000"/>
              <w:bottom w:val="single" w:sz="4" w:space="0" w:color="000000"/>
              <w:right w:val="single" w:sz="4" w:space="0" w:color="000000"/>
            </w:tcBorders>
          </w:tcPr>
          <w:p w:rsidR="00E60C07" w:rsidRPr="002B1455" w:rsidRDefault="00E60C07" w:rsidP="00E60C07">
            <w:pPr>
              <w:pStyle w:val="Heading3"/>
              <w:snapToGrid w:val="0"/>
              <w:spacing w:before="60"/>
              <w:jc w:val="left"/>
              <w:rPr>
                <w:b w:val="0"/>
              </w:rPr>
            </w:pPr>
            <w:r w:rsidRPr="002B1455">
              <w:rPr>
                <w:rFonts w:ascii="Arial" w:hAnsi="Arial" w:cs="Arial"/>
                <w:b w:val="0"/>
                <w:sz w:val="20"/>
                <w:szCs w:val="20"/>
              </w:rPr>
              <w:br w:type="page"/>
              <w:t xml:space="preserve">At the conclusion of this meeting please sign the form as acknowledgement of </w:t>
            </w:r>
            <w:r>
              <w:rPr>
                <w:rFonts w:ascii="Arial" w:hAnsi="Arial" w:cs="Arial"/>
                <w:b w:val="0"/>
                <w:sz w:val="20"/>
                <w:szCs w:val="20"/>
              </w:rPr>
              <w:t>what was discussed at this meeting.</w:t>
            </w:r>
            <w:r w:rsidRPr="002B1455">
              <w:rPr>
                <w:b w:val="0"/>
              </w:rPr>
              <w:t xml:space="preserve"> </w:t>
            </w:r>
          </w:p>
          <w:p w:rsidR="00E60C07" w:rsidRDefault="00E60C07" w:rsidP="00E60C07">
            <w:pPr>
              <w:rPr>
                <w:lang w:eastAsia="ar-SA"/>
              </w:rPr>
            </w:pPr>
          </w:p>
          <w:p w:rsidR="00E60C07" w:rsidRDefault="00E60C07" w:rsidP="00E60C07">
            <w:pPr>
              <w:rPr>
                <w:rFonts w:ascii="Arial" w:hAnsi="Arial" w:cs="Arial"/>
                <w:sz w:val="20"/>
                <w:szCs w:val="20"/>
                <w:lang w:eastAsia="ar-SA"/>
              </w:rPr>
            </w:pPr>
          </w:p>
          <w:p w:rsidR="00E60C07" w:rsidRDefault="00E60C07" w:rsidP="00E60C07">
            <w:pPr>
              <w:rPr>
                <w:lang w:eastAsia="ar-SA"/>
              </w:rPr>
            </w:pPr>
            <w:r w:rsidRPr="00E32FB0">
              <w:rPr>
                <w:rFonts w:ascii="Arial" w:hAnsi="Arial" w:cs="Arial"/>
                <w:sz w:val="20"/>
                <w:szCs w:val="20"/>
                <w:lang w:eastAsia="ar-SA"/>
              </w:rPr>
              <w:t>Date/Time of Meetin</w:t>
            </w:r>
            <w:r>
              <w:rPr>
                <w:rFonts w:ascii="Arial" w:hAnsi="Arial" w:cs="Arial"/>
                <w:sz w:val="20"/>
                <w:szCs w:val="20"/>
                <w:lang w:eastAsia="ar-SA"/>
              </w:rPr>
              <w:t xml:space="preserve">g: </w:t>
            </w:r>
          </w:p>
          <w:p w:rsidR="00E60C07" w:rsidRDefault="00E60C07" w:rsidP="00E60C07">
            <w:pPr>
              <w:rPr>
                <w:lang w:eastAsia="ar-SA"/>
              </w:rPr>
            </w:pPr>
          </w:p>
          <w:p w:rsidR="00E60C07" w:rsidRDefault="00E60C07" w:rsidP="00E60C07">
            <w:pPr>
              <w:rPr>
                <w:lang w:eastAsia="ar-SA"/>
              </w:rPr>
            </w:pPr>
          </w:p>
          <w:p w:rsidR="00E60C07" w:rsidRDefault="00E60C07" w:rsidP="00E60C07">
            <w:pPr>
              <w:rPr>
                <w:lang w:eastAsia="ar-SA"/>
              </w:rPr>
            </w:pPr>
          </w:p>
          <w:p w:rsidR="00E60C07" w:rsidRDefault="00E60C07" w:rsidP="00E60C07">
            <w:pPr>
              <w:rPr>
                <w:lang w:eastAsia="ar-SA"/>
              </w:rPr>
            </w:pPr>
          </w:p>
          <w:p w:rsidR="00E60C07" w:rsidRDefault="00E60C07" w:rsidP="00E60C07">
            <w:pPr>
              <w:rPr>
                <w:lang w:eastAsia="ar-SA"/>
              </w:rPr>
            </w:pPr>
          </w:p>
          <w:p w:rsidR="00E60C07" w:rsidRDefault="00E60C07" w:rsidP="00E60C07">
            <w:pPr>
              <w:rPr>
                <w:lang w:eastAsia="ar-SA"/>
              </w:rPr>
            </w:pPr>
          </w:p>
          <w:p w:rsidR="00E60C07" w:rsidRDefault="00E60C07" w:rsidP="00E60C07">
            <w:pPr>
              <w:rPr>
                <w:lang w:eastAsia="ar-SA"/>
              </w:rPr>
            </w:pPr>
          </w:p>
          <w:p w:rsidR="00E60C07" w:rsidRDefault="00E60C07" w:rsidP="00E60C07">
            <w:pPr>
              <w:rPr>
                <w:lang w:eastAsia="ar-SA"/>
              </w:rPr>
            </w:pPr>
          </w:p>
          <w:p w:rsidR="00E60C07" w:rsidRDefault="00E60C07" w:rsidP="00E60C07">
            <w:pPr>
              <w:rPr>
                <w:lang w:eastAsia="ar-SA"/>
              </w:rPr>
            </w:pPr>
          </w:p>
          <w:p w:rsidR="00E60C07" w:rsidRDefault="00E60C07" w:rsidP="00E60C07">
            <w:pPr>
              <w:rPr>
                <w:lang w:eastAsia="ar-SA"/>
              </w:rPr>
            </w:pPr>
          </w:p>
          <w:p w:rsidR="00E60C07" w:rsidRPr="00E32FB0" w:rsidRDefault="00E60C07" w:rsidP="00E60C07">
            <w:pPr>
              <w:rPr>
                <w:rFonts w:ascii="Arial" w:hAnsi="Arial" w:cs="Arial"/>
                <w:sz w:val="20"/>
                <w:szCs w:val="20"/>
                <w:lang w:eastAsia="ar-SA"/>
              </w:rPr>
            </w:pPr>
            <w:r w:rsidRPr="00E32FB0">
              <w:rPr>
                <w:rFonts w:ascii="Arial" w:hAnsi="Arial" w:cs="Arial"/>
                <w:sz w:val="20"/>
                <w:szCs w:val="20"/>
                <w:lang w:eastAsia="ar-SA"/>
              </w:rPr>
              <w:t>Signature of PI______________</w:t>
            </w:r>
            <w:r>
              <w:rPr>
                <w:rFonts w:ascii="Arial" w:hAnsi="Arial" w:cs="Arial"/>
                <w:sz w:val="20"/>
                <w:szCs w:val="20"/>
                <w:lang w:eastAsia="ar-SA"/>
              </w:rPr>
              <w:t>____________</w:t>
            </w:r>
          </w:p>
          <w:p w:rsidR="00E60C07" w:rsidRDefault="00E60C07" w:rsidP="00E60C07">
            <w:pPr>
              <w:rPr>
                <w:rFonts w:ascii="Arial" w:hAnsi="Arial" w:cs="Arial"/>
                <w:sz w:val="20"/>
                <w:szCs w:val="20"/>
                <w:lang w:eastAsia="ar-SA"/>
              </w:rPr>
            </w:pPr>
          </w:p>
          <w:p w:rsidR="00E60C07" w:rsidRDefault="00E60C07" w:rsidP="00E60C07">
            <w:pPr>
              <w:rPr>
                <w:lang w:eastAsia="ar-SA"/>
              </w:rPr>
            </w:pPr>
          </w:p>
          <w:p w:rsidR="00E60C07" w:rsidRPr="00E32FB0" w:rsidRDefault="00E60C07" w:rsidP="00E60C07">
            <w:pPr>
              <w:rPr>
                <w:lang w:eastAsia="ar-SA"/>
              </w:rPr>
            </w:pPr>
          </w:p>
        </w:tc>
      </w:tr>
      <w:tr w:rsidR="00E60C07" w:rsidRPr="001371FF" w:rsidTr="00863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507" w:type="dxa"/>
            <w:gridSpan w:val="4"/>
            <w:tcBorders>
              <w:left w:val="single" w:sz="4" w:space="0" w:color="000000"/>
              <w:right w:val="single" w:sz="4" w:space="0" w:color="000000"/>
            </w:tcBorders>
            <w:shd w:val="clear" w:color="auto" w:fill="FFC000"/>
          </w:tcPr>
          <w:p w:rsidR="00E60C07" w:rsidRPr="001371FF" w:rsidRDefault="00E60C07" w:rsidP="00E60C07">
            <w:pPr>
              <w:snapToGrid w:val="0"/>
              <w:spacing w:before="60" w:after="60"/>
              <w:jc w:val="center"/>
              <w:rPr>
                <w:rFonts w:ascii="Arial" w:eastAsia="PMingLiU" w:hAnsi="Arial" w:cs="Arial"/>
                <w:sz w:val="20"/>
                <w:szCs w:val="20"/>
                <w:lang w:eastAsia="ar-SA"/>
              </w:rPr>
            </w:pPr>
          </w:p>
        </w:tc>
      </w:tr>
      <w:tr w:rsidR="00E60C07" w:rsidRPr="001371FF" w:rsidTr="00863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507" w:type="dxa"/>
            <w:gridSpan w:val="4"/>
            <w:tcBorders>
              <w:left w:val="single" w:sz="4" w:space="0" w:color="000000"/>
              <w:right w:val="single" w:sz="4" w:space="0" w:color="000000"/>
            </w:tcBorders>
            <w:shd w:val="clear" w:color="auto" w:fill="FFC000"/>
          </w:tcPr>
          <w:p w:rsidR="00E60C07" w:rsidRDefault="00E60C07" w:rsidP="00E60C07">
            <w:pPr>
              <w:snapToGrid w:val="0"/>
              <w:spacing w:before="60" w:after="60"/>
              <w:jc w:val="center"/>
              <w:rPr>
                <w:rFonts w:ascii="Arial" w:eastAsia="PMingLiU" w:hAnsi="Arial" w:cs="Arial"/>
                <w:b/>
                <w:sz w:val="20"/>
                <w:szCs w:val="20"/>
                <w:lang w:eastAsia="ar-SA"/>
              </w:rPr>
            </w:pPr>
            <w:r>
              <w:rPr>
                <w:rFonts w:ascii="Arial" w:eastAsia="PMingLiU" w:hAnsi="Arial" w:cs="Arial"/>
                <w:b/>
                <w:sz w:val="20"/>
                <w:szCs w:val="20"/>
                <w:lang w:eastAsia="ar-SA"/>
              </w:rPr>
              <w:lastRenderedPageBreak/>
              <w:t>General Award Management Items</w:t>
            </w:r>
          </w:p>
        </w:tc>
      </w:tr>
      <w:tr w:rsidR="00E60C07" w:rsidRPr="001371FF" w:rsidTr="00863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507" w:type="dxa"/>
            <w:gridSpan w:val="4"/>
            <w:tcBorders>
              <w:left w:val="single" w:sz="4" w:space="0" w:color="000000"/>
              <w:bottom w:val="single" w:sz="4" w:space="0" w:color="000000"/>
              <w:right w:val="single" w:sz="4" w:space="0" w:color="000000"/>
            </w:tcBorders>
          </w:tcPr>
          <w:p w:rsidR="00E60C07" w:rsidRPr="00BD0AC6" w:rsidRDefault="00E60C07" w:rsidP="00E60C07">
            <w:pPr>
              <w:pStyle w:val="Heading3"/>
              <w:snapToGrid w:val="0"/>
              <w:spacing w:before="60"/>
              <w:jc w:val="left"/>
              <w:rPr>
                <w:rFonts w:ascii="Arial" w:eastAsia="PMingLiU" w:hAnsi="Arial" w:cs="Arial"/>
                <w:b w:val="0"/>
                <w:sz w:val="20"/>
                <w:szCs w:val="20"/>
                <w:lang w:eastAsia="ar-SA"/>
              </w:rPr>
            </w:pPr>
          </w:p>
        </w:tc>
      </w:tr>
      <w:tr w:rsidR="00E60C07" w:rsidRPr="001371FF" w:rsidTr="00863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507" w:type="dxa"/>
            <w:gridSpan w:val="4"/>
            <w:tcBorders>
              <w:left w:val="single" w:sz="4" w:space="0" w:color="000000"/>
              <w:bottom w:val="single" w:sz="4" w:space="0" w:color="000000"/>
              <w:right w:val="single" w:sz="4" w:space="0" w:color="000000"/>
            </w:tcBorders>
          </w:tcPr>
          <w:p w:rsidR="00E60C07" w:rsidRDefault="00E60C07" w:rsidP="00E60C07">
            <w:pPr>
              <w:pStyle w:val="Heading3"/>
              <w:snapToGrid w:val="0"/>
              <w:spacing w:before="60"/>
              <w:jc w:val="left"/>
              <w:rPr>
                <w:rFonts w:ascii="Arial" w:eastAsia="PMingLiU" w:hAnsi="Arial" w:cs="Arial"/>
                <w:b w:val="0"/>
                <w:sz w:val="20"/>
                <w:szCs w:val="20"/>
                <w:lang w:eastAsia="ar-SA"/>
              </w:rPr>
            </w:pPr>
            <w:r w:rsidRPr="00765859">
              <w:rPr>
                <w:rFonts w:ascii="Arial" w:eastAsia="PMingLiU" w:hAnsi="Arial" w:cs="Arial"/>
                <w:sz w:val="20"/>
                <w:szCs w:val="20"/>
                <w:lang w:eastAsia="ar-SA"/>
              </w:rPr>
              <w:t>What are the interim and final reporting requirements?</w:t>
            </w:r>
            <w:r>
              <w:rPr>
                <w:rFonts w:ascii="Arial" w:eastAsia="PMingLiU" w:hAnsi="Arial" w:cs="Arial"/>
                <w:b w:val="0"/>
                <w:sz w:val="20"/>
                <w:szCs w:val="20"/>
                <w:lang w:eastAsia="ar-SA"/>
              </w:rPr>
              <w:t xml:space="preserve">  </w:t>
            </w:r>
          </w:p>
          <w:p w:rsidR="00E60C07" w:rsidRDefault="00E60C07" w:rsidP="00E60C07">
            <w:pPr>
              <w:rPr>
                <w:lang w:eastAsia="ar-SA"/>
              </w:rPr>
            </w:pPr>
          </w:p>
          <w:p w:rsidR="00E60C07" w:rsidRPr="00050ED1" w:rsidRDefault="00E60C07" w:rsidP="00E60C07">
            <w:pPr>
              <w:rPr>
                <w:lang w:eastAsia="ar-SA"/>
              </w:rPr>
            </w:pPr>
          </w:p>
        </w:tc>
      </w:tr>
      <w:tr w:rsidR="00E60C07" w:rsidRPr="001371FF" w:rsidTr="00863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
          <w:tblHeader/>
        </w:trPr>
        <w:tc>
          <w:tcPr>
            <w:tcW w:w="10507" w:type="dxa"/>
            <w:gridSpan w:val="4"/>
            <w:tcBorders>
              <w:left w:val="single" w:sz="4" w:space="0" w:color="000000"/>
              <w:bottom w:val="single" w:sz="4" w:space="0" w:color="000000"/>
              <w:right w:val="single" w:sz="4" w:space="0" w:color="000000"/>
            </w:tcBorders>
          </w:tcPr>
          <w:p w:rsidR="00E60C07" w:rsidRPr="00765859" w:rsidRDefault="00E60C07" w:rsidP="00E60C07">
            <w:pPr>
              <w:pStyle w:val="Heading3"/>
              <w:snapToGrid w:val="0"/>
              <w:spacing w:before="60"/>
              <w:jc w:val="left"/>
              <w:rPr>
                <w:rFonts w:ascii="Arial" w:eastAsia="PMingLiU" w:hAnsi="Arial" w:cs="Arial"/>
                <w:sz w:val="20"/>
                <w:szCs w:val="20"/>
                <w:lang w:eastAsia="ar-SA"/>
              </w:rPr>
            </w:pPr>
            <w:r w:rsidRPr="00765859">
              <w:rPr>
                <w:rFonts w:ascii="Arial" w:eastAsia="PMingLiU" w:hAnsi="Arial" w:cs="Arial"/>
                <w:sz w:val="20"/>
                <w:szCs w:val="20"/>
                <w:lang w:eastAsia="ar-SA"/>
              </w:rPr>
              <w:t>Scheduled Deliverables?</w:t>
            </w:r>
          </w:p>
          <w:p w:rsidR="00E60C07" w:rsidRDefault="00E60C07" w:rsidP="00E60C07">
            <w:pPr>
              <w:rPr>
                <w:lang w:eastAsia="ar-SA"/>
              </w:rPr>
            </w:pPr>
          </w:p>
          <w:p w:rsidR="00E60C07" w:rsidRPr="00050ED1" w:rsidRDefault="00E60C07" w:rsidP="00E60C07">
            <w:pPr>
              <w:rPr>
                <w:lang w:eastAsia="ar-SA"/>
              </w:rPr>
            </w:pPr>
          </w:p>
        </w:tc>
      </w:tr>
      <w:tr w:rsidR="00E60C07" w:rsidRPr="001371FF" w:rsidTr="00863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5"/>
          <w:tblHeader/>
        </w:trPr>
        <w:tc>
          <w:tcPr>
            <w:tcW w:w="10507" w:type="dxa"/>
            <w:gridSpan w:val="4"/>
            <w:tcBorders>
              <w:left w:val="single" w:sz="4" w:space="0" w:color="000000"/>
              <w:bottom w:val="single" w:sz="4" w:space="0" w:color="000000"/>
              <w:right w:val="single" w:sz="4" w:space="0" w:color="000000"/>
            </w:tcBorders>
          </w:tcPr>
          <w:p w:rsidR="00E60C07" w:rsidRDefault="00E60C07" w:rsidP="00E60C07">
            <w:pPr>
              <w:pStyle w:val="Heading3"/>
              <w:snapToGrid w:val="0"/>
              <w:spacing w:before="60"/>
              <w:jc w:val="left"/>
              <w:rPr>
                <w:rFonts w:ascii="Arial" w:eastAsia="PMingLiU" w:hAnsi="Arial" w:cs="Arial"/>
                <w:b w:val="0"/>
                <w:sz w:val="20"/>
                <w:szCs w:val="20"/>
                <w:lang w:eastAsia="ar-SA"/>
              </w:rPr>
            </w:pPr>
            <w:r w:rsidRPr="00765859">
              <w:rPr>
                <w:rFonts w:ascii="Arial" w:eastAsia="PMingLiU" w:hAnsi="Arial" w:cs="Arial"/>
                <w:sz w:val="20"/>
                <w:szCs w:val="20"/>
                <w:lang w:eastAsia="ar-SA"/>
              </w:rPr>
              <w:t>Prior Approval Requirements?</w:t>
            </w:r>
            <w:r>
              <w:rPr>
                <w:rFonts w:ascii="Arial" w:eastAsia="PMingLiU" w:hAnsi="Arial" w:cs="Arial"/>
                <w:b w:val="0"/>
                <w:sz w:val="20"/>
                <w:szCs w:val="20"/>
                <w:lang w:eastAsia="ar-SA"/>
              </w:rPr>
              <w:t xml:space="preserve"> </w:t>
            </w:r>
          </w:p>
          <w:p w:rsidR="00E60C07" w:rsidRDefault="00E60C07" w:rsidP="00E60C07">
            <w:pPr>
              <w:rPr>
                <w:lang w:eastAsia="ar-SA"/>
              </w:rPr>
            </w:pPr>
          </w:p>
          <w:p w:rsidR="00E60C07" w:rsidRDefault="00E60C07" w:rsidP="00E60C07">
            <w:pPr>
              <w:rPr>
                <w:lang w:eastAsia="ar-SA"/>
              </w:rPr>
            </w:pPr>
          </w:p>
          <w:p w:rsidR="00E60C07" w:rsidRPr="00F15653" w:rsidRDefault="00E60C07" w:rsidP="00E60C07">
            <w:pPr>
              <w:rPr>
                <w:lang w:eastAsia="ar-SA"/>
              </w:rPr>
            </w:pPr>
          </w:p>
        </w:tc>
      </w:tr>
      <w:tr w:rsidR="00E60C07" w:rsidRPr="001371FF" w:rsidTr="00863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5"/>
          <w:tblHeader/>
        </w:trPr>
        <w:tc>
          <w:tcPr>
            <w:tcW w:w="10507" w:type="dxa"/>
            <w:gridSpan w:val="4"/>
            <w:tcBorders>
              <w:left w:val="single" w:sz="4" w:space="0" w:color="000000"/>
              <w:bottom w:val="single" w:sz="4" w:space="0" w:color="000000"/>
              <w:right w:val="single" w:sz="4" w:space="0" w:color="000000"/>
            </w:tcBorders>
          </w:tcPr>
          <w:p w:rsidR="00E60C07" w:rsidRPr="00765859" w:rsidRDefault="00E60C07" w:rsidP="00E60C07">
            <w:pPr>
              <w:pStyle w:val="Heading3"/>
              <w:snapToGrid w:val="0"/>
              <w:spacing w:before="60"/>
              <w:jc w:val="left"/>
              <w:rPr>
                <w:rFonts w:ascii="Arial" w:eastAsia="PMingLiU" w:hAnsi="Arial" w:cs="Arial"/>
                <w:sz w:val="20"/>
                <w:szCs w:val="20"/>
                <w:lang w:eastAsia="ar-SA"/>
              </w:rPr>
            </w:pPr>
            <w:r w:rsidRPr="00765859">
              <w:rPr>
                <w:rFonts w:ascii="Arial" w:eastAsia="PMingLiU" w:hAnsi="Arial" w:cs="Arial"/>
                <w:sz w:val="20"/>
                <w:szCs w:val="20"/>
                <w:lang w:eastAsia="ar-SA"/>
              </w:rPr>
              <w:t>Intellectual Property Provisions?</w:t>
            </w:r>
          </w:p>
          <w:p w:rsidR="00E60C07" w:rsidRPr="005405BB" w:rsidRDefault="00E60C07" w:rsidP="00E60C07">
            <w:pPr>
              <w:rPr>
                <w:rFonts w:ascii="Arial" w:hAnsi="Arial" w:cs="Arial"/>
                <w:sz w:val="20"/>
                <w:szCs w:val="20"/>
                <w:lang w:eastAsia="ar-SA"/>
              </w:rPr>
            </w:pPr>
          </w:p>
          <w:p w:rsidR="00E60C07" w:rsidRPr="005405BB" w:rsidRDefault="00E60C07" w:rsidP="00E60C07">
            <w:pPr>
              <w:pStyle w:val="Heading3"/>
              <w:snapToGrid w:val="0"/>
              <w:spacing w:before="60"/>
              <w:jc w:val="left"/>
              <w:rPr>
                <w:rFonts w:ascii="Arial" w:eastAsia="PMingLiU" w:hAnsi="Arial" w:cs="Arial"/>
                <w:b w:val="0"/>
                <w:sz w:val="20"/>
                <w:szCs w:val="20"/>
                <w:lang w:eastAsia="ar-SA"/>
              </w:rPr>
            </w:pPr>
          </w:p>
        </w:tc>
      </w:tr>
      <w:tr w:rsidR="00E60C07" w:rsidRPr="001371FF" w:rsidTr="00863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507" w:type="dxa"/>
            <w:gridSpan w:val="4"/>
            <w:tcBorders>
              <w:left w:val="single" w:sz="4" w:space="0" w:color="000000"/>
              <w:bottom w:val="single" w:sz="4" w:space="0" w:color="000000"/>
              <w:right w:val="single" w:sz="4" w:space="0" w:color="000000"/>
            </w:tcBorders>
          </w:tcPr>
          <w:p w:rsidR="00E60C07" w:rsidRDefault="00E60C07" w:rsidP="00E60C07">
            <w:pPr>
              <w:pStyle w:val="Heading3"/>
              <w:snapToGrid w:val="0"/>
              <w:spacing w:before="60"/>
              <w:jc w:val="left"/>
              <w:rPr>
                <w:rFonts w:ascii="Arial" w:eastAsia="PMingLiU" w:hAnsi="Arial" w:cs="Arial"/>
                <w:b w:val="0"/>
                <w:sz w:val="20"/>
                <w:szCs w:val="20"/>
                <w:lang w:eastAsia="ar-SA"/>
              </w:rPr>
            </w:pPr>
            <w:r w:rsidRPr="00BB7589">
              <w:rPr>
                <w:rFonts w:ascii="Arial" w:eastAsia="PMingLiU" w:hAnsi="Arial" w:cs="Arial"/>
                <w:sz w:val="20"/>
                <w:szCs w:val="20"/>
                <w:lang w:eastAsia="ar-SA"/>
              </w:rPr>
              <w:t>Award Period is for the</w:t>
            </w:r>
            <w:r w:rsidRPr="007E3A6E">
              <w:rPr>
                <w:rFonts w:ascii="Arial" w:eastAsia="PMingLiU" w:hAnsi="Arial" w:cs="Arial"/>
                <w:b w:val="0"/>
                <w:sz w:val="20"/>
                <w:szCs w:val="20"/>
                <w:lang w:eastAsia="ar-SA"/>
              </w:rPr>
              <w:t xml:space="preserve">:  </w:t>
            </w:r>
            <w:r w:rsidRPr="00BB7589">
              <w:rPr>
                <w:rFonts w:ascii="Arial" w:eastAsia="PMingLiU" w:hAnsi="Arial" w:cs="Arial"/>
                <w:sz w:val="20"/>
                <w:szCs w:val="20"/>
                <w:lang w:eastAsia="ar-SA"/>
              </w:rPr>
              <w:t>Full Project Period</w:t>
            </w:r>
            <w:r w:rsidRPr="007E3A6E">
              <w:rPr>
                <w:rFonts w:ascii="Arial" w:eastAsia="PMingLiU" w:hAnsi="Arial" w:cs="Arial"/>
                <w:b w:val="0"/>
                <w:sz w:val="20"/>
                <w:szCs w:val="20"/>
                <w:lang w:eastAsia="ar-SA"/>
              </w:rPr>
              <w:t xml:space="preserve">   </w:t>
            </w:r>
            <w:r w:rsidRPr="00BB7589">
              <w:rPr>
                <w:rFonts w:ascii="Arial" w:eastAsia="PMingLiU" w:hAnsi="Arial" w:cs="Arial"/>
                <w:b w:val="0"/>
                <w:sz w:val="20"/>
                <w:szCs w:val="20"/>
                <w:lang w:eastAsia="ar-SA"/>
              </w:rPr>
              <w:t>YES</w:t>
            </w:r>
            <w:r>
              <w:rPr>
                <w:rFonts w:ascii="Arial" w:eastAsia="PMingLiU" w:hAnsi="Arial" w:cs="Arial"/>
                <w:b w:val="0"/>
                <w:sz w:val="20"/>
                <w:szCs w:val="20"/>
                <w:lang w:eastAsia="ar-SA"/>
              </w:rPr>
              <w:t>/NO</w:t>
            </w:r>
            <w:r w:rsidRPr="007E3A6E">
              <w:rPr>
                <w:rFonts w:ascii="Arial" w:eastAsia="PMingLiU" w:hAnsi="Arial" w:cs="Arial"/>
                <w:b w:val="0"/>
                <w:sz w:val="20"/>
                <w:szCs w:val="20"/>
                <w:lang w:eastAsia="ar-SA"/>
              </w:rPr>
              <w:t xml:space="preserve">         </w:t>
            </w:r>
            <w:r w:rsidRPr="00BB7589">
              <w:rPr>
                <w:rFonts w:ascii="Arial" w:eastAsia="PMingLiU" w:hAnsi="Arial" w:cs="Arial"/>
                <w:sz w:val="20"/>
                <w:szCs w:val="20"/>
                <w:lang w:eastAsia="ar-SA"/>
              </w:rPr>
              <w:t>Current Year Only</w:t>
            </w:r>
            <w:r>
              <w:rPr>
                <w:rFonts w:ascii="Arial" w:eastAsia="PMingLiU" w:hAnsi="Arial" w:cs="Arial"/>
                <w:sz w:val="20"/>
                <w:szCs w:val="20"/>
                <w:lang w:eastAsia="ar-SA"/>
              </w:rPr>
              <w:t>*</w:t>
            </w:r>
            <w:r w:rsidRPr="007E3A6E">
              <w:rPr>
                <w:rFonts w:ascii="Arial" w:eastAsia="PMingLiU" w:hAnsi="Arial" w:cs="Arial"/>
                <w:b w:val="0"/>
                <w:sz w:val="20"/>
                <w:szCs w:val="20"/>
                <w:lang w:eastAsia="ar-SA"/>
              </w:rPr>
              <w:t>:</w:t>
            </w:r>
            <w:r w:rsidRPr="00BB7589">
              <w:rPr>
                <w:rFonts w:ascii="Arial" w:eastAsia="PMingLiU" w:hAnsi="Arial" w:cs="Arial"/>
                <w:b w:val="0"/>
                <w:sz w:val="20"/>
                <w:szCs w:val="20"/>
                <w:lang w:eastAsia="ar-SA"/>
              </w:rPr>
              <w:t xml:space="preserve"> YES</w:t>
            </w:r>
            <w:r>
              <w:rPr>
                <w:rFonts w:ascii="Arial" w:eastAsia="PMingLiU" w:hAnsi="Arial" w:cs="Arial"/>
                <w:b w:val="0"/>
                <w:sz w:val="20"/>
                <w:szCs w:val="20"/>
                <w:lang w:eastAsia="ar-SA"/>
              </w:rPr>
              <w:t>/NO</w:t>
            </w:r>
            <w:r w:rsidRPr="007E3A6E">
              <w:rPr>
                <w:rFonts w:ascii="Arial" w:eastAsia="PMingLiU" w:hAnsi="Arial" w:cs="Arial"/>
                <w:b w:val="0"/>
                <w:sz w:val="20"/>
                <w:szCs w:val="20"/>
                <w:lang w:eastAsia="ar-SA"/>
              </w:rPr>
              <w:t xml:space="preserve">         </w:t>
            </w:r>
          </w:p>
          <w:p w:rsidR="00E60C07" w:rsidRDefault="00E60C07" w:rsidP="00E60C07">
            <w:pPr>
              <w:rPr>
                <w:lang w:eastAsia="ar-SA"/>
              </w:rPr>
            </w:pPr>
          </w:p>
          <w:p w:rsidR="00E60C07" w:rsidRDefault="00E60C07" w:rsidP="00E60C07">
            <w:pPr>
              <w:rPr>
                <w:rFonts w:ascii="Arial" w:hAnsi="Arial" w:cs="Arial"/>
                <w:sz w:val="20"/>
                <w:szCs w:val="20"/>
                <w:lang w:eastAsia="ar-SA"/>
              </w:rPr>
            </w:pPr>
          </w:p>
          <w:p w:rsidR="00E60C07" w:rsidRDefault="00E60C07" w:rsidP="00E60C07">
            <w:pPr>
              <w:rPr>
                <w:rFonts w:ascii="Arial" w:hAnsi="Arial" w:cs="Arial"/>
                <w:sz w:val="20"/>
                <w:szCs w:val="20"/>
                <w:lang w:eastAsia="ar-SA"/>
              </w:rPr>
            </w:pPr>
            <w:r w:rsidRPr="00BB7589">
              <w:rPr>
                <w:rFonts w:ascii="Arial" w:hAnsi="Arial" w:cs="Arial"/>
                <w:b/>
                <w:sz w:val="20"/>
                <w:szCs w:val="20"/>
                <w:lang w:eastAsia="ar-SA"/>
              </w:rPr>
              <w:t>Automatic Carryforward ?</w:t>
            </w:r>
            <w:r>
              <w:rPr>
                <w:rFonts w:ascii="Arial" w:hAnsi="Arial" w:cs="Arial"/>
                <w:sz w:val="20"/>
                <w:szCs w:val="20"/>
                <w:lang w:eastAsia="ar-SA"/>
              </w:rPr>
              <w:t xml:space="preserve">  </w:t>
            </w:r>
            <w:r w:rsidRPr="003E37E6">
              <w:rPr>
                <w:rFonts w:ascii="Arial" w:hAnsi="Arial" w:cs="Arial"/>
                <w:b/>
                <w:sz w:val="20"/>
                <w:szCs w:val="20"/>
                <w:lang w:eastAsia="ar-SA"/>
              </w:rPr>
              <w:t xml:space="preserve"> </w:t>
            </w:r>
            <w:r w:rsidRPr="00BB7589">
              <w:rPr>
                <w:rFonts w:ascii="Arial" w:hAnsi="Arial" w:cs="Arial"/>
                <w:sz w:val="20"/>
                <w:szCs w:val="20"/>
                <w:lang w:eastAsia="ar-SA"/>
              </w:rPr>
              <w:t xml:space="preserve">    </w:t>
            </w:r>
            <w:r>
              <w:rPr>
                <w:rFonts w:ascii="Arial" w:hAnsi="Arial" w:cs="Arial"/>
                <w:sz w:val="20"/>
                <w:szCs w:val="20"/>
                <w:lang w:eastAsia="ar-SA"/>
              </w:rPr>
              <w:t xml:space="preserve">       </w:t>
            </w:r>
            <w:r w:rsidRPr="00BB7589">
              <w:rPr>
                <w:rFonts w:ascii="Arial" w:hAnsi="Arial" w:cs="Arial"/>
                <w:b/>
                <w:sz w:val="20"/>
                <w:szCs w:val="20"/>
                <w:lang w:eastAsia="ar-SA"/>
              </w:rPr>
              <w:t>Carryforward must be requested?</w:t>
            </w:r>
            <w:r>
              <w:rPr>
                <w:rFonts w:ascii="Arial" w:hAnsi="Arial" w:cs="Arial"/>
                <w:sz w:val="20"/>
                <w:szCs w:val="20"/>
                <w:lang w:eastAsia="ar-SA"/>
              </w:rPr>
              <w:t xml:space="preserve"> </w:t>
            </w:r>
          </w:p>
          <w:p w:rsidR="00E60C07" w:rsidRDefault="00E60C07" w:rsidP="00E60C07">
            <w:pPr>
              <w:rPr>
                <w:lang w:eastAsia="ar-SA"/>
              </w:rPr>
            </w:pPr>
          </w:p>
          <w:p w:rsidR="00E60C07" w:rsidRDefault="00E60C07" w:rsidP="00E60C07">
            <w:pPr>
              <w:pStyle w:val="Heading3"/>
              <w:snapToGrid w:val="0"/>
              <w:spacing w:before="60"/>
              <w:jc w:val="left"/>
              <w:rPr>
                <w:rFonts w:ascii="Arial" w:eastAsia="PMingLiU" w:hAnsi="Arial" w:cs="Arial"/>
                <w:b w:val="0"/>
                <w:sz w:val="20"/>
                <w:szCs w:val="20"/>
                <w:lang w:eastAsia="ar-SA"/>
              </w:rPr>
            </w:pPr>
            <w:r>
              <w:rPr>
                <w:lang w:eastAsia="ar-SA"/>
              </w:rPr>
              <w:t>*</w:t>
            </w:r>
            <w:r>
              <w:rPr>
                <w:rFonts w:ascii="Arial" w:eastAsia="PMingLiU" w:hAnsi="Arial" w:cs="Arial"/>
                <w:b w:val="0"/>
                <w:sz w:val="20"/>
                <w:szCs w:val="20"/>
                <w:lang w:eastAsia="ar-SA"/>
              </w:rPr>
              <w:t>Spending is limited year by year so it may require initiating an at-risk each year. Please contact your Post award Research Administrator for more information.</w:t>
            </w:r>
          </w:p>
          <w:p w:rsidR="00E60C07" w:rsidRPr="00050ED1" w:rsidRDefault="00E60C07" w:rsidP="00E60C07">
            <w:pPr>
              <w:rPr>
                <w:lang w:eastAsia="ar-SA"/>
              </w:rPr>
            </w:pPr>
          </w:p>
        </w:tc>
      </w:tr>
      <w:tr w:rsidR="00E60C07" w:rsidRPr="001371FF" w:rsidTr="00863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507" w:type="dxa"/>
            <w:gridSpan w:val="4"/>
            <w:tcBorders>
              <w:left w:val="single" w:sz="4" w:space="0" w:color="000000"/>
              <w:bottom w:val="single" w:sz="4" w:space="0" w:color="000000"/>
              <w:right w:val="single" w:sz="4" w:space="0" w:color="000000"/>
            </w:tcBorders>
          </w:tcPr>
          <w:p w:rsidR="00E60C07" w:rsidRDefault="00E60C07" w:rsidP="00E60C07">
            <w:pPr>
              <w:pStyle w:val="Heading3"/>
              <w:snapToGrid w:val="0"/>
              <w:spacing w:before="60"/>
              <w:jc w:val="left"/>
              <w:rPr>
                <w:rFonts w:ascii="Arial" w:hAnsi="Arial" w:cs="Arial"/>
                <w:sz w:val="20"/>
                <w:szCs w:val="20"/>
                <w:lang w:eastAsia="ar-SA"/>
              </w:rPr>
            </w:pPr>
            <w:r>
              <w:rPr>
                <w:rFonts w:ascii="Arial" w:eastAsia="PMingLiU" w:hAnsi="Arial" w:cs="Arial"/>
                <w:b w:val="0"/>
                <w:sz w:val="20"/>
                <w:szCs w:val="20"/>
                <w:lang w:eastAsia="ar-SA"/>
              </w:rPr>
              <w:t xml:space="preserve"> </w:t>
            </w:r>
            <w:r w:rsidRPr="00DF2417">
              <w:rPr>
                <w:rFonts w:ascii="Arial" w:hAnsi="Arial" w:cs="Arial"/>
                <w:sz w:val="20"/>
                <w:szCs w:val="20"/>
                <w:lang w:eastAsia="ar-SA"/>
              </w:rPr>
              <w:t>Will at N</w:t>
            </w:r>
            <w:r>
              <w:rPr>
                <w:rFonts w:ascii="Arial" w:hAnsi="Arial" w:cs="Arial"/>
                <w:sz w:val="20"/>
                <w:szCs w:val="20"/>
                <w:lang w:eastAsia="ar-SA"/>
              </w:rPr>
              <w:t>o-Cost Extension</w:t>
            </w:r>
            <w:r w:rsidRPr="00DF2417">
              <w:rPr>
                <w:rFonts w:ascii="Arial" w:hAnsi="Arial" w:cs="Arial"/>
                <w:sz w:val="20"/>
                <w:szCs w:val="20"/>
                <w:lang w:eastAsia="ar-SA"/>
              </w:rPr>
              <w:t xml:space="preserve"> be needed?</w:t>
            </w:r>
            <w:r>
              <w:rPr>
                <w:rFonts w:ascii="Arial" w:hAnsi="Arial" w:cs="Arial"/>
                <w:sz w:val="20"/>
                <w:szCs w:val="20"/>
                <w:lang w:eastAsia="ar-SA"/>
              </w:rPr>
              <w:t xml:space="preserve">                                          Deadline for NCE:</w:t>
            </w:r>
          </w:p>
          <w:p w:rsidR="00E60C07" w:rsidRDefault="00E60C07" w:rsidP="00E60C07">
            <w:pPr>
              <w:rPr>
                <w:lang w:eastAsia="ar-SA"/>
              </w:rPr>
            </w:pPr>
          </w:p>
          <w:p w:rsidR="00E60C07" w:rsidRPr="00BB7589" w:rsidRDefault="00E60C07" w:rsidP="00E60C07">
            <w:pPr>
              <w:rPr>
                <w:lang w:eastAsia="ar-SA"/>
              </w:rPr>
            </w:pPr>
          </w:p>
        </w:tc>
      </w:tr>
      <w:tr w:rsidR="00E60C07" w:rsidRPr="001371FF" w:rsidTr="00863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8"/>
          <w:tblHeader/>
        </w:trPr>
        <w:tc>
          <w:tcPr>
            <w:tcW w:w="10507" w:type="dxa"/>
            <w:gridSpan w:val="4"/>
            <w:tcBorders>
              <w:left w:val="single" w:sz="4" w:space="0" w:color="000000"/>
              <w:bottom w:val="single" w:sz="4" w:space="0" w:color="000000"/>
              <w:right w:val="single" w:sz="4" w:space="0" w:color="000000"/>
            </w:tcBorders>
          </w:tcPr>
          <w:p w:rsidR="00E60C07" w:rsidRDefault="00E60C07" w:rsidP="00E60C07">
            <w:pPr>
              <w:pStyle w:val="Heading3"/>
              <w:snapToGrid w:val="0"/>
              <w:spacing w:before="60"/>
              <w:jc w:val="left"/>
              <w:rPr>
                <w:rFonts w:ascii="Arial" w:eastAsia="PMingLiU" w:hAnsi="Arial" w:cs="Arial"/>
                <w:sz w:val="20"/>
                <w:szCs w:val="20"/>
                <w:lang w:eastAsia="ar-SA"/>
              </w:rPr>
            </w:pPr>
            <w:r w:rsidRPr="00BB7589">
              <w:rPr>
                <w:rFonts w:ascii="Arial" w:eastAsia="PMingLiU" w:hAnsi="Arial" w:cs="Arial"/>
                <w:sz w:val="20"/>
                <w:szCs w:val="20"/>
                <w:lang w:eastAsia="ar-SA"/>
              </w:rPr>
              <w:t>Is a budget revision needed?</w:t>
            </w:r>
            <w:r>
              <w:rPr>
                <w:rFonts w:ascii="Arial" w:eastAsia="PMingLiU" w:hAnsi="Arial" w:cs="Arial"/>
                <w:sz w:val="20"/>
                <w:szCs w:val="20"/>
                <w:lang w:eastAsia="ar-SA"/>
              </w:rPr>
              <w:t xml:space="preserve"> </w:t>
            </w:r>
          </w:p>
          <w:p w:rsidR="00E60C07" w:rsidRPr="00914575" w:rsidRDefault="00E60C07" w:rsidP="00E60C07">
            <w:pPr>
              <w:rPr>
                <w:lang w:eastAsia="ar-SA"/>
              </w:rPr>
            </w:pPr>
          </w:p>
          <w:p w:rsidR="00E60C07" w:rsidRDefault="00E60C07" w:rsidP="00E60C07">
            <w:pPr>
              <w:rPr>
                <w:lang w:eastAsia="ar-SA"/>
              </w:rPr>
            </w:pPr>
          </w:p>
          <w:p w:rsidR="00E60C07" w:rsidRPr="00595A96" w:rsidRDefault="00E60C07" w:rsidP="00E60C07">
            <w:pPr>
              <w:rPr>
                <w:lang w:eastAsia="ar-SA"/>
              </w:rPr>
            </w:pPr>
          </w:p>
        </w:tc>
      </w:tr>
      <w:tr w:rsidR="00E60C07" w:rsidRPr="001371FF" w:rsidTr="00863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blHeader/>
        </w:trPr>
        <w:tc>
          <w:tcPr>
            <w:tcW w:w="10507" w:type="dxa"/>
            <w:gridSpan w:val="4"/>
            <w:tcBorders>
              <w:left w:val="single" w:sz="4" w:space="0" w:color="000000"/>
              <w:bottom w:val="single" w:sz="4" w:space="0" w:color="000000"/>
              <w:right w:val="single" w:sz="4" w:space="0" w:color="000000"/>
            </w:tcBorders>
            <w:shd w:val="clear" w:color="auto" w:fill="FFC000"/>
          </w:tcPr>
          <w:p w:rsidR="00E60C07" w:rsidRPr="001371FF" w:rsidRDefault="00E60C07" w:rsidP="00E60C07">
            <w:pPr>
              <w:snapToGrid w:val="0"/>
              <w:spacing w:before="60" w:after="60"/>
              <w:jc w:val="center"/>
              <w:rPr>
                <w:rFonts w:ascii="Arial" w:eastAsia="PMingLiU" w:hAnsi="Arial" w:cs="Arial"/>
                <w:sz w:val="20"/>
                <w:szCs w:val="20"/>
                <w:lang w:eastAsia="ar-SA"/>
              </w:rPr>
            </w:pPr>
            <w:r>
              <w:rPr>
                <w:b/>
              </w:rPr>
              <w:br w:type="page"/>
            </w:r>
            <w:r>
              <w:rPr>
                <w:rFonts w:ascii="Arial" w:eastAsia="PMingLiU" w:hAnsi="Arial" w:cs="Arial"/>
                <w:b/>
                <w:sz w:val="20"/>
                <w:szCs w:val="20"/>
                <w:lang w:eastAsia="ar-SA"/>
              </w:rPr>
              <w:t xml:space="preserve"> Post award: Subcontracts: </w:t>
            </w:r>
            <w:hyperlink r:id="rId8" w:history="1">
              <w:r w:rsidRPr="00AE11FE">
                <w:rPr>
                  <w:rStyle w:val="Hyperlink"/>
                  <w:rFonts w:ascii="Arial" w:eastAsia="PMingLiU" w:hAnsi="Arial" w:cs="Arial"/>
                  <w:b/>
                  <w:sz w:val="20"/>
                  <w:szCs w:val="20"/>
                  <w:u w:val="none"/>
                  <w:lang w:eastAsia="ar-SA"/>
                </w:rPr>
                <w:t>Subaward Procedures &amp; Forms</w:t>
              </w:r>
            </w:hyperlink>
          </w:p>
        </w:tc>
      </w:tr>
      <w:tr w:rsidR="00E60C07" w:rsidRPr="001371FF" w:rsidTr="00AD63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trPr>
        <w:tc>
          <w:tcPr>
            <w:tcW w:w="5017" w:type="dxa"/>
            <w:gridSpan w:val="2"/>
            <w:tcBorders>
              <w:top w:val="single" w:sz="4" w:space="0" w:color="000000"/>
              <w:left w:val="single" w:sz="4" w:space="0" w:color="000000"/>
              <w:bottom w:val="single" w:sz="4" w:space="0" w:color="000000"/>
              <w:right w:val="single" w:sz="4" w:space="0" w:color="000000"/>
            </w:tcBorders>
            <w:shd w:val="clear" w:color="auto" w:fill="auto"/>
          </w:tcPr>
          <w:p w:rsidR="00E60C07" w:rsidRPr="009A02F2" w:rsidRDefault="00E60C07" w:rsidP="00E60C07">
            <w:pPr>
              <w:pStyle w:val="Heading3"/>
              <w:snapToGrid w:val="0"/>
              <w:spacing w:before="60"/>
              <w:jc w:val="left"/>
              <w:rPr>
                <w:rFonts w:ascii="Arial" w:eastAsia="PMingLiU" w:hAnsi="Arial" w:cs="Arial"/>
                <w:sz w:val="20"/>
                <w:szCs w:val="20"/>
                <w:lang w:eastAsia="ar-SA"/>
              </w:rPr>
            </w:pPr>
            <w:r w:rsidRPr="009A02F2">
              <w:rPr>
                <w:rFonts w:ascii="Arial" w:eastAsia="PMingLiU" w:hAnsi="Arial" w:cs="Arial"/>
                <w:sz w:val="20"/>
                <w:szCs w:val="20"/>
                <w:lang w:eastAsia="ar-SA"/>
              </w:rPr>
              <w:t>Name of Each Institution/Organization</w:t>
            </w:r>
          </w:p>
        </w:tc>
        <w:tc>
          <w:tcPr>
            <w:tcW w:w="2970" w:type="dxa"/>
            <w:shd w:val="clear" w:color="auto" w:fill="auto"/>
          </w:tcPr>
          <w:p w:rsidR="00E60C07" w:rsidRPr="009A02F2" w:rsidRDefault="00E60C07" w:rsidP="00E60C07">
            <w:pPr>
              <w:pStyle w:val="Heading3"/>
              <w:snapToGrid w:val="0"/>
              <w:spacing w:before="60"/>
              <w:jc w:val="left"/>
              <w:rPr>
                <w:rFonts w:ascii="Arial" w:eastAsia="PMingLiU" w:hAnsi="Arial" w:cs="Arial"/>
                <w:sz w:val="20"/>
                <w:szCs w:val="20"/>
                <w:lang w:eastAsia="ar-SA"/>
              </w:rPr>
            </w:pPr>
            <w:r w:rsidRPr="009A02F2">
              <w:rPr>
                <w:rFonts w:ascii="Arial" w:eastAsia="PMingLiU" w:hAnsi="Arial" w:cs="Arial"/>
                <w:sz w:val="20"/>
                <w:szCs w:val="20"/>
                <w:lang w:eastAsia="ar-SA"/>
              </w:rPr>
              <w:t>Point of Contact</w:t>
            </w:r>
          </w:p>
        </w:tc>
        <w:tc>
          <w:tcPr>
            <w:tcW w:w="2520" w:type="dxa"/>
            <w:shd w:val="clear" w:color="auto" w:fill="auto"/>
          </w:tcPr>
          <w:p w:rsidR="00E60C07" w:rsidRPr="009A02F2" w:rsidRDefault="00E60C07" w:rsidP="00E60C07">
            <w:pPr>
              <w:pStyle w:val="Heading3"/>
              <w:tabs>
                <w:tab w:val="left" w:pos="1674"/>
              </w:tabs>
              <w:snapToGrid w:val="0"/>
              <w:spacing w:before="60"/>
              <w:jc w:val="left"/>
              <w:rPr>
                <w:rFonts w:ascii="Arial" w:eastAsia="PMingLiU" w:hAnsi="Arial" w:cs="Arial"/>
                <w:sz w:val="20"/>
                <w:szCs w:val="20"/>
                <w:lang w:eastAsia="ar-SA"/>
              </w:rPr>
            </w:pPr>
            <w:r w:rsidRPr="009A02F2">
              <w:rPr>
                <w:rFonts w:ascii="Arial" w:eastAsia="PMingLiU" w:hAnsi="Arial" w:cs="Arial"/>
                <w:sz w:val="20"/>
                <w:szCs w:val="20"/>
                <w:lang w:eastAsia="ar-SA"/>
              </w:rPr>
              <w:t>Email address</w:t>
            </w:r>
          </w:p>
        </w:tc>
      </w:tr>
      <w:tr w:rsidR="00E60C07" w:rsidRPr="001371FF" w:rsidTr="00AD63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trPr>
        <w:tc>
          <w:tcPr>
            <w:tcW w:w="5017" w:type="dxa"/>
            <w:gridSpan w:val="2"/>
            <w:shd w:val="clear" w:color="auto" w:fill="auto"/>
          </w:tcPr>
          <w:p w:rsidR="00E60C07" w:rsidRPr="009A02F2" w:rsidRDefault="00E60C07" w:rsidP="00E60C07">
            <w:pPr>
              <w:pStyle w:val="Heading3"/>
              <w:snapToGrid w:val="0"/>
              <w:spacing w:before="60"/>
              <w:jc w:val="left"/>
              <w:rPr>
                <w:rFonts w:ascii="Arial" w:eastAsia="PMingLiU" w:hAnsi="Arial" w:cs="Arial"/>
                <w:b w:val="0"/>
                <w:sz w:val="20"/>
                <w:szCs w:val="20"/>
                <w:lang w:eastAsia="ar-SA"/>
              </w:rPr>
            </w:pPr>
            <w:r w:rsidRPr="009A02F2">
              <w:rPr>
                <w:rFonts w:ascii="Arial" w:eastAsia="PMingLiU" w:hAnsi="Arial" w:cs="Arial"/>
                <w:b w:val="0"/>
                <w:sz w:val="20"/>
                <w:szCs w:val="20"/>
                <w:lang w:eastAsia="ar-SA"/>
              </w:rPr>
              <w:t>None</w:t>
            </w:r>
          </w:p>
        </w:tc>
        <w:tc>
          <w:tcPr>
            <w:tcW w:w="2970" w:type="dxa"/>
            <w:shd w:val="clear" w:color="auto" w:fill="auto"/>
          </w:tcPr>
          <w:p w:rsidR="00E60C07" w:rsidRPr="00BD0AC6" w:rsidRDefault="00E60C07" w:rsidP="00E60C07">
            <w:pPr>
              <w:pStyle w:val="Heading3"/>
              <w:snapToGrid w:val="0"/>
              <w:spacing w:before="60"/>
              <w:jc w:val="left"/>
              <w:rPr>
                <w:rFonts w:ascii="Arial" w:eastAsia="PMingLiU" w:hAnsi="Arial" w:cs="Arial"/>
                <w:b w:val="0"/>
                <w:sz w:val="20"/>
                <w:szCs w:val="20"/>
                <w:lang w:eastAsia="ar-SA"/>
              </w:rPr>
            </w:pPr>
          </w:p>
        </w:tc>
        <w:tc>
          <w:tcPr>
            <w:tcW w:w="2520" w:type="dxa"/>
            <w:shd w:val="clear" w:color="auto" w:fill="auto"/>
          </w:tcPr>
          <w:p w:rsidR="00E60C07" w:rsidRPr="001371FF" w:rsidRDefault="00E60C07" w:rsidP="00E60C07">
            <w:pPr>
              <w:pStyle w:val="Heading3"/>
              <w:tabs>
                <w:tab w:val="left" w:pos="1674"/>
              </w:tabs>
              <w:snapToGrid w:val="0"/>
              <w:spacing w:before="60"/>
              <w:jc w:val="left"/>
              <w:rPr>
                <w:rFonts w:ascii="Arial" w:eastAsia="PMingLiU" w:hAnsi="Arial" w:cs="Arial"/>
                <w:b w:val="0"/>
                <w:sz w:val="20"/>
                <w:szCs w:val="20"/>
                <w:lang w:eastAsia="ar-SA"/>
              </w:rPr>
            </w:pPr>
          </w:p>
        </w:tc>
      </w:tr>
      <w:tr w:rsidR="00E60C07" w:rsidRPr="001371FF" w:rsidTr="00863B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trPr>
        <w:tc>
          <w:tcPr>
            <w:tcW w:w="10507" w:type="dxa"/>
            <w:gridSpan w:val="4"/>
          </w:tcPr>
          <w:p w:rsidR="00E60C07" w:rsidRDefault="00E60C07" w:rsidP="00E60C07">
            <w:pPr>
              <w:pStyle w:val="Heading3"/>
              <w:tabs>
                <w:tab w:val="left" w:pos="990"/>
              </w:tabs>
              <w:snapToGrid w:val="0"/>
              <w:spacing w:before="60"/>
              <w:ind w:left="360"/>
              <w:jc w:val="left"/>
              <w:rPr>
                <w:rFonts w:ascii="Arial" w:eastAsia="PMingLiU" w:hAnsi="Arial" w:cs="Arial"/>
                <w:b w:val="0"/>
                <w:sz w:val="20"/>
                <w:szCs w:val="20"/>
                <w:lang w:eastAsia="ar-SA"/>
              </w:rPr>
            </w:pPr>
          </w:p>
          <w:p w:rsidR="00E60C07" w:rsidRDefault="00E60C07" w:rsidP="00E60C07">
            <w:pPr>
              <w:pStyle w:val="Heading3"/>
              <w:numPr>
                <w:ilvl w:val="0"/>
                <w:numId w:val="20"/>
              </w:numPr>
              <w:tabs>
                <w:tab w:val="left" w:pos="990"/>
              </w:tabs>
              <w:snapToGrid w:val="0"/>
              <w:spacing w:before="60"/>
              <w:jc w:val="left"/>
              <w:rPr>
                <w:rFonts w:ascii="Arial" w:eastAsia="PMingLiU" w:hAnsi="Arial" w:cs="Arial"/>
                <w:b w:val="0"/>
                <w:sz w:val="20"/>
                <w:szCs w:val="20"/>
                <w:lang w:eastAsia="ar-SA"/>
              </w:rPr>
            </w:pPr>
            <w:r>
              <w:rPr>
                <w:rFonts w:ascii="Arial" w:eastAsia="PMingLiU" w:hAnsi="Arial" w:cs="Arial"/>
                <w:b w:val="0"/>
                <w:sz w:val="20"/>
                <w:szCs w:val="20"/>
                <w:lang w:eastAsia="ar-SA"/>
              </w:rPr>
              <w:t xml:space="preserve">Review </w:t>
            </w:r>
            <w:hyperlink r:id="rId9" w:history="1">
              <w:r>
                <w:rPr>
                  <w:rStyle w:val="Hyperlink"/>
                  <w:rFonts w:ascii="Arial" w:eastAsia="PMingLiU" w:hAnsi="Arial" w:cs="Arial"/>
                  <w:b w:val="0"/>
                  <w:sz w:val="20"/>
                  <w:szCs w:val="20"/>
                  <w:lang w:eastAsia="ar-SA"/>
                </w:rPr>
                <w:t>PI roles &amp; responsibilities with subcontracts</w:t>
              </w:r>
            </w:hyperlink>
          </w:p>
          <w:p w:rsidR="00E60C07" w:rsidRPr="0077504C" w:rsidRDefault="00E60C07" w:rsidP="00E60C07">
            <w:pPr>
              <w:pStyle w:val="ListParagraph"/>
              <w:numPr>
                <w:ilvl w:val="0"/>
                <w:numId w:val="20"/>
              </w:numPr>
              <w:rPr>
                <w:rFonts w:ascii="Arial" w:hAnsi="Arial" w:cs="Arial"/>
                <w:sz w:val="20"/>
                <w:szCs w:val="20"/>
                <w:lang w:eastAsia="ar-SA"/>
              </w:rPr>
            </w:pPr>
            <w:r w:rsidRPr="0077504C">
              <w:rPr>
                <w:rFonts w:ascii="Arial" w:hAnsi="Arial" w:cs="Arial"/>
                <w:sz w:val="20"/>
                <w:szCs w:val="20"/>
                <w:lang w:eastAsia="ar-SA"/>
              </w:rPr>
              <w:t>Monitor Subcontract Performance. A monitoring package will be provided to you for each subcontract. Refer to the subcontract tor monitoring policy for more information.</w:t>
            </w:r>
            <w:r>
              <w:rPr>
                <w:rFonts w:ascii="Arial" w:hAnsi="Arial" w:cs="Arial"/>
                <w:sz w:val="20"/>
                <w:szCs w:val="20"/>
                <w:lang w:eastAsia="ar-SA"/>
              </w:rPr>
              <w:t xml:space="preserve"> See also </w:t>
            </w:r>
            <w:hyperlink r:id="rId10" w:anchor="Management and Monitoring" w:history="1">
              <w:r w:rsidRPr="00AE11FE">
                <w:rPr>
                  <w:rStyle w:val="Hyperlink"/>
                  <w:rFonts w:ascii="Arial" w:hAnsi="Arial" w:cs="Arial"/>
                  <w:sz w:val="20"/>
                  <w:szCs w:val="20"/>
                  <w:lang w:eastAsia="ar-SA"/>
                </w:rPr>
                <w:t>Monitoring Subrecipients</w:t>
              </w:r>
            </w:hyperlink>
          </w:p>
          <w:p w:rsidR="00E60C07" w:rsidRPr="0077504C" w:rsidRDefault="00E60C07" w:rsidP="00E60C07">
            <w:pPr>
              <w:rPr>
                <w:rFonts w:ascii="Arial" w:hAnsi="Arial" w:cs="Arial"/>
                <w:sz w:val="20"/>
                <w:szCs w:val="20"/>
                <w:lang w:eastAsia="ar-SA"/>
              </w:rPr>
            </w:pPr>
          </w:p>
          <w:p w:rsidR="00E60C07" w:rsidRDefault="00E60C07" w:rsidP="00E60C07">
            <w:pPr>
              <w:pStyle w:val="Heading3"/>
              <w:tabs>
                <w:tab w:val="left" w:pos="1674"/>
              </w:tabs>
              <w:snapToGrid w:val="0"/>
              <w:spacing w:before="60"/>
              <w:jc w:val="left"/>
              <w:rPr>
                <w:rFonts w:ascii="Arial" w:eastAsia="PMingLiU" w:hAnsi="Arial" w:cs="Arial"/>
                <w:b w:val="0"/>
                <w:sz w:val="20"/>
                <w:szCs w:val="20"/>
                <w:lang w:eastAsia="ar-SA"/>
              </w:rPr>
            </w:pPr>
          </w:p>
          <w:p w:rsidR="00E60C07" w:rsidRDefault="00E60C07" w:rsidP="00E60C07">
            <w:pPr>
              <w:rPr>
                <w:lang w:eastAsia="ar-SA"/>
              </w:rPr>
            </w:pPr>
          </w:p>
          <w:p w:rsidR="00E60C07" w:rsidRPr="008D2FA1" w:rsidRDefault="00E60C07" w:rsidP="00E60C07">
            <w:pPr>
              <w:rPr>
                <w:lang w:eastAsia="ar-SA"/>
              </w:rPr>
            </w:pPr>
          </w:p>
          <w:p w:rsidR="00E60C07" w:rsidRPr="005A2233" w:rsidRDefault="00E60C07" w:rsidP="00E60C07">
            <w:pPr>
              <w:rPr>
                <w:lang w:eastAsia="ar-SA"/>
              </w:rPr>
            </w:pPr>
          </w:p>
        </w:tc>
      </w:tr>
    </w:tbl>
    <w:p w:rsidR="00626ABC" w:rsidRDefault="00626ABC"/>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253"/>
        <w:gridCol w:w="2734"/>
        <w:gridCol w:w="2520"/>
      </w:tblGrid>
      <w:tr w:rsidR="003925DA" w:rsidRPr="001371FF" w:rsidTr="00863B03">
        <w:trPr>
          <w:cantSplit/>
          <w:tblHeader/>
        </w:trPr>
        <w:tc>
          <w:tcPr>
            <w:tcW w:w="10507" w:type="dxa"/>
            <w:gridSpan w:val="3"/>
            <w:shd w:val="clear" w:color="auto" w:fill="FFC000"/>
          </w:tcPr>
          <w:p w:rsidR="003925DA" w:rsidRPr="001371FF" w:rsidRDefault="008270C8" w:rsidP="00030A19">
            <w:pPr>
              <w:snapToGrid w:val="0"/>
              <w:spacing w:before="60" w:after="60"/>
              <w:jc w:val="center"/>
              <w:rPr>
                <w:rFonts w:ascii="Arial" w:eastAsia="PMingLiU" w:hAnsi="Arial" w:cs="Arial"/>
                <w:sz w:val="20"/>
                <w:szCs w:val="20"/>
                <w:lang w:eastAsia="ar-SA"/>
              </w:rPr>
            </w:pPr>
            <w:r>
              <w:rPr>
                <w:rFonts w:ascii="Arial" w:eastAsia="PMingLiU" w:hAnsi="Arial" w:cs="Arial"/>
                <w:b/>
                <w:sz w:val="20"/>
                <w:szCs w:val="20"/>
                <w:lang w:eastAsia="ar-SA"/>
              </w:rPr>
              <w:lastRenderedPageBreak/>
              <w:t xml:space="preserve"> Post</w:t>
            </w:r>
            <w:r w:rsidR="00A304BF">
              <w:rPr>
                <w:rFonts w:ascii="Arial" w:eastAsia="PMingLiU" w:hAnsi="Arial" w:cs="Arial"/>
                <w:b/>
                <w:sz w:val="20"/>
                <w:szCs w:val="20"/>
                <w:lang w:eastAsia="ar-SA"/>
              </w:rPr>
              <w:t xml:space="preserve"> </w:t>
            </w:r>
            <w:r>
              <w:rPr>
                <w:rFonts w:ascii="Arial" w:eastAsia="PMingLiU" w:hAnsi="Arial" w:cs="Arial"/>
                <w:b/>
                <w:sz w:val="20"/>
                <w:szCs w:val="20"/>
                <w:lang w:eastAsia="ar-SA"/>
              </w:rPr>
              <w:t xml:space="preserve">award: </w:t>
            </w:r>
            <w:hyperlink r:id="rId11" w:history="1">
              <w:r w:rsidR="00E255AB" w:rsidRPr="00A304BF">
                <w:rPr>
                  <w:rStyle w:val="Hyperlink"/>
                  <w:rFonts w:ascii="Arial" w:eastAsia="PMingLiU" w:hAnsi="Arial" w:cs="Arial"/>
                  <w:b/>
                  <w:color w:val="auto"/>
                  <w:sz w:val="20"/>
                  <w:szCs w:val="20"/>
                  <w:u w:val="none"/>
                  <w:lang w:eastAsia="ar-SA"/>
                </w:rPr>
                <w:t>Consultants &amp; Independent Contractors</w:t>
              </w:r>
            </w:hyperlink>
          </w:p>
        </w:tc>
      </w:tr>
      <w:tr w:rsidR="003925DA" w:rsidRPr="001371FF" w:rsidTr="00AD63EE">
        <w:trPr>
          <w:cantSplit/>
          <w:trHeight w:val="233"/>
          <w:tblHeader/>
        </w:trPr>
        <w:tc>
          <w:tcPr>
            <w:tcW w:w="7987" w:type="dxa"/>
            <w:gridSpan w:val="2"/>
            <w:shd w:val="clear" w:color="auto" w:fill="auto"/>
          </w:tcPr>
          <w:p w:rsidR="003925DA" w:rsidRPr="009A02F2" w:rsidRDefault="00C7285B" w:rsidP="003925DA">
            <w:pPr>
              <w:pStyle w:val="Heading3"/>
              <w:snapToGrid w:val="0"/>
              <w:spacing w:before="60"/>
              <w:jc w:val="left"/>
              <w:rPr>
                <w:rFonts w:ascii="Arial" w:eastAsia="PMingLiU" w:hAnsi="Arial" w:cs="Arial"/>
                <w:b w:val="0"/>
                <w:sz w:val="20"/>
                <w:szCs w:val="20"/>
                <w:lang w:eastAsia="ar-SA"/>
              </w:rPr>
            </w:pPr>
            <w:r w:rsidRPr="009A02F2">
              <w:rPr>
                <w:rFonts w:ascii="Arial" w:eastAsia="PMingLiU" w:hAnsi="Arial" w:cs="Arial"/>
                <w:sz w:val="20"/>
                <w:szCs w:val="20"/>
                <w:lang w:eastAsia="ar-SA"/>
              </w:rPr>
              <w:t>Name of Each Consultant</w:t>
            </w:r>
          </w:p>
        </w:tc>
        <w:tc>
          <w:tcPr>
            <w:tcW w:w="2520" w:type="dxa"/>
            <w:shd w:val="clear" w:color="auto" w:fill="auto"/>
          </w:tcPr>
          <w:p w:rsidR="003925DA" w:rsidRPr="009A02F2" w:rsidRDefault="00D339BD" w:rsidP="003925DA">
            <w:pPr>
              <w:pStyle w:val="Heading3"/>
              <w:snapToGrid w:val="0"/>
              <w:spacing w:before="60"/>
              <w:jc w:val="left"/>
              <w:rPr>
                <w:rFonts w:ascii="Arial" w:eastAsia="PMingLiU" w:hAnsi="Arial" w:cs="Arial"/>
                <w:sz w:val="20"/>
                <w:szCs w:val="20"/>
                <w:lang w:eastAsia="ar-SA"/>
              </w:rPr>
            </w:pPr>
            <w:r w:rsidRPr="009A02F2">
              <w:rPr>
                <w:rFonts w:ascii="Arial" w:eastAsia="PMingLiU" w:hAnsi="Arial" w:cs="Arial"/>
                <w:sz w:val="20"/>
                <w:szCs w:val="20"/>
                <w:lang w:eastAsia="ar-SA"/>
              </w:rPr>
              <w:t xml:space="preserve">Contact Information </w:t>
            </w:r>
          </w:p>
        </w:tc>
      </w:tr>
      <w:tr w:rsidR="00C40CD8" w:rsidRPr="001371FF" w:rsidTr="00AD63EE">
        <w:trPr>
          <w:cantSplit/>
          <w:tblHeader/>
        </w:trPr>
        <w:tc>
          <w:tcPr>
            <w:tcW w:w="7987" w:type="dxa"/>
            <w:gridSpan w:val="2"/>
          </w:tcPr>
          <w:p w:rsidR="00C40CD8" w:rsidRPr="001371FF" w:rsidRDefault="00C40CD8" w:rsidP="00863B03">
            <w:pPr>
              <w:pStyle w:val="Heading3"/>
              <w:snapToGrid w:val="0"/>
              <w:spacing w:before="60"/>
              <w:jc w:val="left"/>
              <w:rPr>
                <w:rFonts w:ascii="Arial" w:eastAsia="PMingLiU" w:hAnsi="Arial" w:cs="Arial"/>
                <w:b w:val="0"/>
                <w:sz w:val="20"/>
                <w:szCs w:val="20"/>
                <w:lang w:eastAsia="ar-SA"/>
              </w:rPr>
            </w:pPr>
          </w:p>
        </w:tc>
        <w:tc>
          <w:tcPr>
            <w:tcW w:w="2520" w:type="dxa"/>
            <w:shd w:val="clear" w:color="auto" w:fill="auto"/>
          </w:tcPr>
          <w:p w:rsidR="00C40CD8" w:rsidRPr="00BD0AC6" w:rsidRDefault="00C40CD8" w:rsidP="00863B03">
            <w:pPr>
              <w:pStyle w:val="Heading3"/>
              <w:snapToGrid w:val="0"/>
              <w:spacing w:before="60"/>
              <w:jc w:val="left"/>
              <w:rPr>
                <w:rFonts w:ascii="Arial" w:eastAsia="PMingLiU" w:hAnsi="Arial" w:cs="Arial"/>
                <w:b w:val="0"/>
                <w:sz w:val="20"/>
                <w:szCs w:val="20"/>
                <w:lang w:eastAsia="ar-SA"/>
              </w:rPr>
            </w:pPr>
          </w:p>
        </w:tc>
      </w:tr>
      <w:tr w:rsidR="00863B03" w:rsidRPr="001371FF" w:rsidTr="00AD63EE">
        <w:trPr>
          <w:cantSplit/>
          <w:tblHeader/>
        </w:trPr>
        <w:tc>
          <w:tcPr>
            <w:tcW w:w="7987" w:type="dxa"/>
            <w:gridSpan w:val="2"/>
          </w:tcPr>
          <w:p w:rsidR="00863B03" w:rsidRPr="001371FF" w:rsidRDefault="00863B03" w:rsidP="00863B03">
            <w:pPr>
              <w:pStyle w:val="Heading3"/>
              <w:snapToGrid w:val="0"/>
              <w:spacing w:before="60"/>
              <w:jc w:val="left"/>
              <w:rPr>
                <w:rFonts w:ascii="Arial" w:eastAsia="PMingLiU" w:hAnsi="Arial" w:cs="Arial"/>
                <w:b w:val="0"/>
                <w:sz w:val="20"/>
                <w:szCs w:val="20"/>
                <w:lang w:eastAsia="ar-SA"/>
              </w:rPr>
            </w:pPr>
          </w:p>
        </w:tc>
        <w:tc>
          <w:tcPr>
            <w:tcW w:w="2520" w:type="dxa"/>
            <w:shd w:val="clear" w:color="auto" w:fill="auto"/>
          </w:tcPr>
          <w:p w:rsidR="00863B03" w:rsidRPr="00BD0AC6" w:rsidRDefault="00863B03" w:rsidP="00863B03">
            <w:pPr>
              <w:pStyle w:val="Heading3"/>
              <w:snapToGrid w:val="0"/>
              <w:spacing w:before="60"/>
              <w:jc w:val="left"/>
              <w:rPr>
                <w:rFonts w:ascii="Arial" w:eastAsia="PMingLiU" w:hAnsi="Arial" w:cs="Arial"/>
                <w:b w:val="0"/>
                <w:sz w:val="20"/>
                <w:szCs w:val="20"/>
                <w:lang w:eastAsia="ar-SA"/>
              </w:rPr>
            </w:pPr>
          </w:p>
        </w:tc>
      </w:tr>
      <w:tr w:rsidR="00D339BD" w:rsidRPr="001371FF" w:rsidTr="00694241">
        <w:trPr>
          <w:cantSplit/>
          <w:trHeight w:val="2573"/>
          <w:tblHeader/>
        </w:trPr>
        <w:tc>
          <w:tcPr>
            <w:tcW w:w="10507" w:type="dxa"/>
            <w:gridSpan w:val="3"/>
          </w:tcPr>
          <w:p w:rsidR="00D339BD" w:rsidRDefault="00D339BD" w:rsidP="00863B03">
            <w:pPr>
              <w:pStyle w:val="Heading3"/>
              <w:numPr>
                <w:ilvl w:val="0"/>
                <w:numId w:val="21"/>
              </w:numPr>
              <w:snapToGrid w:val="0"/>
              <w:spacing w:before="60"/>
              <w:jc w:val="left"/>
              <w:rPr>
                <w:rFonts w:ascii="Arial" w:eastAsia="PMingLiU" w:hAnsi="Arial" w:cs="Arial"/>
                <w:b w:val="0"/>
                <w:sz w:val="20"/>
                <w:szCs w:val="20"/>
                <w:lang w:eastAsia="ar-SA"/>
              </w:rPr>
            </w:pPr>
            <w:r>
              <w:rPr>
                <w:rFonts w:ascii="Arial" w:eastAsia="PMingLiU" w:hAnsi="Arial" w:cs="Arial"/>
                <w:b w:val="0"/>
                <w:sz w:val="20"/>
                <w:szCs w:val="20"/>
                <w:lang w:eastAsia="ar-SA"/>
              </w:rPr>
              <w:t>Review</w:t>
            </w:r>
            <w:r w:rsidR="00765859">
              <w:rPr>
                <w:rFonts w:ascii="Arial" w:eastAsia="PMingLiU" w:hAnsi="Arial" w:cs="Arial"/>
                <w:b w:val="0"/>
                <w:sz w:val="20"/>
                <w:szCs w:val="20"/>
                <w:lang w:eastAsia="ar-SA"/>
              </w:rPr>
              <w:t xml:space="preserve"> </w:t>
            </w:r>
            <w:hyperlink r:id="rId12" w:history="1">
              <w:r w:rsidR="00765859" w:rsidRPr="002B3D80">
                <w:rPr>
                  <w:rStyle w:val="Hyperlink"/>
                  <w:rFonts w:ascii="Arial" w:eastAsia="PMingLiU" w:hAnsi="Arial" w:cs="Arial"/>
                  <w:b w:val="0"/>
                  <w:color w:val="0070C0"/>
                  <w:sz w:val="20"/>
                  <w:szCs w:val="20"/>
                  <w:lang w:eastAsia="ar-SA"/>
                </w:rPr>
                <w:t>Consultants RSP 503-03</w:t>
              </w:r>
            </w:hyperlink>
            <w:r w:rsidR="00E76157">
              <w:rPr>
                <w:rFonts w:ascii="Arial" w:eastAsia="PMingLiU" w:hAnsi="Arial" w:cs="Arial"/>
                <w:b w:val="0"/>
                <w:sz w:val="20"/>
                <w:szCs w:val="20"/>
                <w:u w:val="single"/>
                <w:lang w:eastAsia="ar-SA"/>
              </w:rPr>
              <w:t xml:space="preserve"> </w:t>
            </w:r>
            <w:r w:rsidR="00E76157">
              <w:rPr>
                <w:rFonts w:ascii="Arial" w:eastAsia="PMingLiU" w:hAnsi="Arial" w:cs="Arial"/>
                <w:b w:val="0"/>
                <w:sz w:val="20"/>
                <w:szCs w:val="20"/>
                <w:lang w:eastAsia="ar-SA"/>
              </w:rPr>
              <w:t xml:space="preserve"> and </w:t>
            </w:r>
            <w:hyperlink r:id="rId13" w:history="1">
              <w:r w:rsidR="00E76157" w:rsidRPr="00E76157">
                <w:rPr>
                  <w:rStyle w:val="Hyperlink"/>
                  <w:rFonts w:ascii="Arial" w:eastAsia="PMingLiU" w:hAnsi="Arial" w:cs="Arial"/>
                  <w:b w:val="0"/>
                  <w:sz w:val="20"/>
                  <w:szCs w:val="20"/>
                  <w:lang w:eastAsia="ar-SA"/>
                </w:rPr>
                <w:t>FIN 420-01</w:t>
              </w:r>
            </w:hyperlink>
            <w:r w:rsidR="00E76157">
              <w:rPr>
                <w:rFonts w:ascii="Arial" w:eastAsia="PMingLiU" w:hAnsi="Arial" w:cs="Arial"/>
                <w:b w:val="0"/>
                <w:sz w:val="20"/>
                <w:szCs w:val="20"/>
                <w:lang w:eastAsia="ar-SA"/>
              </w:rPr>
              <w:t xml:space="preserve"> on how to pay Consultants and Independent Contractors.</w:t>
            </w:r>
          </w:p>
          <w:p w:rsidR="00D339BD" w:rsidRPr="008A0A8B" w:rsidRDefault="00D339BD" w:rsidP="00863B03">
            <w:pPr>
              <w:pStyle w:val="ListParagraph"/>
              <w:numPr>
                <w:ilvl w:val="0"/>
                <w:numId w:val="21"/>
              </w:numPr>
              <w:rPr>
                <w:rStyle w:val="Hyperlink"/>
                <w:rFonts w:ascii="Arial" w:hAnsi="Arial" w:cs="Arial"/>
                <w:color w:val="auto"/>
                <w:sz w:val="20"/>
                <w:szCs w:val="20"/>
                <w:u w:val="none"/>
                <w:lang w:eastAsia="ar-SA"/>
              </w:rPr>
            </w:pPr>
            <w:r w:rsidRPr="00C40CD8">
              <w:rPr>
                <w:rFonts w:ascii="Arial" w:hAnsi="Arial" w:cs="Arial"/>
                <w:sz w:val="20"/>
                <w:szCs w:val="20"/>
                <w:lang w:eastAsia="ar-SA"/>
              </w:rPr>
              <w:t xml:space="preserve">For less than $10,000 the RA will complete REQ in Workday. For greater than $10,000 we must follow </w:t>
            </w:r>
            <w:hyperlink r:id="rId14" w:history="1">
              <w:r w:rsidRPr="00C40CD8">
                <w:rPr>
                  <w:rStyle w:val="Hyperlink"/>
                  <w:rFonts w:ascii="Arial" w:hAnsi="Arial" w:cs="Arial"/>
                  <w:sz w:val="20"/>
                  <w:szCs w:val="20"/>
                  <w:lang w:eastAsia="ar-SA"/>
                </w:rPr>
                <w:t>PUR 402-01</w:t>
              </w:r>
            </w:hyperlink>
          </w:p>
          <w:p w:rsidR="008A0A8B" w:rsidRDefault="008A0A8B" w:rsidP="008D2AD3">
            <w:pPr>
              <w:pStyle w:val="ListParagraph"/>
              <w:rPr>
                <w:rFonts w:ascii="Arial" w:hAnsi="Arial" w:cs="Arial"/>
                <w:sz w:val="20"/>
                <w:szCs w:val="20"/>
                <w:lang w:eastAsia="ar-SA"/>
              </w:rPr>
            </w:pPr>
          </w:p>
          <w:p w:rsidR="00D339BD" w:rsidRDefault="00D339BD" w:rsidP="00C40CD8">
            <w:pPr>
              <w:rPr>
                <w:rFonts w:ascii="Arial" w:hAnsi="Arial" w:cs="Arial"/>
                <w:sz w:val="20"/>
                <w:szCs w:val="20"/>
                <w:lang w:eastAsia="ar-SA"/>
              </w:rPr>
            </w:pPr>
            <w:r w:rsidRPr="00C40CD8">
              <w:rPr>
                <w:rFonts w:ascii="Arial" w:hAnsi="Arial" w:cs="Arial"/>
                <w:b/>
                <w:lang w:eastAsia="ar-SA"/>
              </w:rPr>
              <w:t>For both subcontracts and consulting agreements</w:t>
            </w:r>
            <w:r w:rsidRPr="00C40CD8">
              <w:rPr>
                <w:rFonts w:ascii="Arial" w:hAnsi="Arial" w:cs="Arial"/>
                <w:sz w:val="20"/>
                <w:szCs w:val="20"/>
                <w:lang w:eastAsia="ar-SA"/>
              </w:rPr>
              <w:t xml:space="preserve">: </w:t>
            </w:r>
          </w:p>
          <w:p w:rsidR="00D339BD" w:rsidRPr="00C40CD8" w:rsidRDefault="00D339BD" w:rsidP="00C40CD8">
            <w:pPr>
              <w:rPr>
                <w:rFonts w:ascii="Arial" w:hAnsi="Arial" w:cs="Arial"/>
                <w:sz w:val="20"/>
                <w:szCs w:val="20"/>
                <w:lang w:eastAsia="ar-SA"/>
              </w:rPr>
            </w:pPr>
          </w:p>
          <w:p w:rsidR="00D339BD" w:rsidRPr="00C40CD8" w:rsidRDefault="00D339BD" w:rsidP="00C40CD8">
            <w:pPr>
              <w:pStyle w:val="ListParagraph"/>
              <w:numPr>
                <w:ilvl w:val="0"/>
                <w:numId w:val="22"/>
              </w:numPr>
              <w:rPr>
                <w:rFonts w:ascii="Arial" w:hAnsi="Arial" w:cs="Arial"/>
                <w:sz w:val="20"/>
                <w:szCs w:val="20"/>
                <w:lang w:eastAsia="ar-SA"/>
              </w:rPr>
            </w:pPr>
            <w:r w:rsidRPr="00C40CD8">
              <w:rPr>
                <w:rFonts w:ascii="Arial" w:hAnsi="Arial" w:cs="Arial"/>
                <w:sz w:val="20"/>
                <w:szCs w:val="20"/>
                <w:lang w:eastAsia="ar-SA"/>
              </w:rPr>
              <w:t>Verify the invoices reflect work conducted for the period within the scope of work.</w:t>
            </w:r>
          </w:p>
          <w:p w:rsidR="00D339BD" w:rsidRDefault="00D339BD" w:rsidP="00C40CD8">
            <w:pPr>
              <w:pStyle w:val="ListParagraph"/>
              <w:numPr>
                <w:ilvl w:val="0"/>
                <w:numId w:val="22"/>
              </w:numPr>
              <w:rPr>
                <w:rFonts w:ascii="Arial" w:hAnsi="Arial" w:cs="Arial"/>
                <w:sz w:val="20"/>
                <w:szCs w:val="20"/>
                <w:lang w:eastAsia="ar-SA"/>
              </w:rPr>
            </w:pPr>
            <w:r w:rsidRPr="00C40CD8">
              <w:rPr>
                <w:rFonts w:ascii="Arial" w:hAnsi="Arial" w:cs="Arial"/>
                <w:sz w:val="20"/>
                <w:szCs w:val="20"/>
                <w:lang w:eastAsia="ar-SA"/>
              </w:rPr>
              <w:t>Initiate new contract each year if a year-by-year agreement. ORSPA will not initiate without approval.</w:t>
            </w:r>
          </w:p>
          <w:p w:rsidR="00D339BD" w:rsidRPr="001371FF" w:rsidRDefault="00D339BD" w:rsidP="008A0A8B">
            <w:pPr>
              <w:pStyle w:val="ListParagraph"/>
              <w:numPr>
                <w:ilvl w:val="0"/>
                <w:numId w:val="22"/>
              </w:numPr>
              <w:rPr>
                <w:rFonts w:ascii="Arial" w:eastAsia="PMingLiU" w:hAnsi="Arial" w:cs="Arial"/>
                <w:b/>
                <w:sz w:val="20"/>
                <w:szCs w:val="20"/>
                <w:lang w:eastAsia="ar-SA"/>
              </w:rPr>
            </w:pPr>
            <w:r>
              <w:rPr>
                <w:rFonts w:ascii="Arial" w:hAnsi="Arial" w:cs="Arial"/>
                <w:sz w:val="20"/>
                <w:szCs w:val="20"/>
                <w:lang w:eastAsia="ar-SA"/>
              </w:rPr>
              <w:t>Verify the scope of work has been completed and all deliverables met before approving the final invoice. Ensure invoices are received before the final closeout.</w:t>
            </w:r>
          </w:p>
        </w:tc>
      </w:tr>
      <w:tr w:rsidR="00694241" w:rsidRPr="001371FF" w:rsidTr="00694241">
        <w:trPr>
          <w:cantSplit/>
          <w:trHeight w:val="288"/>
          <w:tblHeader/>
        </w:trPr>
        <w:tc>
          <w:tcPr>
            <w:tcW w:w="10507" w:type="dxa"/>
            <w:gridSpan w:val="3"/>
            <w:shd w:val="clear" w:color="auto" w:fill="FFC000"/>
          </w:tcPr>
          <w:p w:rsidR="00694241" w:rsidRPr="001371FF" w:rsidRDefault="00694241" w:rsidP="00694241">
            <w:pPr>
              <w:snapToGrid w:val="0"/>
              <w:spacing w:before="60" w:after="60"/>
              <w:jc w:val="center"/>
              <w:rPr>
                <w:rFonts w:ascii="Arial" w:eastAsia="PMingLiU" w:hAnsi="Arial" w:cs="Arial"/>
                <w:sz w:val="20"/>
                <w:szCs w:val="20"/>
                <w:lang w:eastAsia="ar-SA"/>
              </w:rPr>
            </w:pPr>
            <w:r>
              <w:rPr>
                <w:rFonts w:ascii="Arial" w:eastAsia="PMingLiU" w:hAnsi="Arial" w:cs="Arial"/>
                <w:b/>
                <w:sz w:val="20"/>
                <w:szCs w:val="20"/>
                <w:lang w:eastAsia="ar-SA"/>
              </w:rPr>
              <w:t xml:space="preserve"> </w:t>
            </w:r>
            <w:r w:rsidR="00156253">
              <w:rPr>
                <w:rFonts w:ascii="Arial" w:eastAsia="PMingLiU" w:hAnsi="Arial" w:cs="Arial"/>
                <w:b/>
                <w:sz w:val="20"/>
                <w:szCs w:val="20"/>
                <w:lang w:eastAsia="ar-SA"/>
              </w:rPr>
              <w:t xml:space="preserve">        </w:t>
            </w:r>
            <w:r w:rsidR="0095246A">
              <w:rPr>
                <w:rFonts w:ascii="Arial" w:eastAsia="PMingLiU" w:hAnsi="Arial" w:cs="Arial"/>
                <w:b/>
                <w:sz w:val="20"/>
                <w:szCs w:val="20"/>
                <w:lang w:eastAsia="ar-SA"/>
              </w:rPr>
              <w:t>Post award</w:t>
            </w:r>
            <w:r>
              <w:rPr>
                <w:rFonts w:ascii="Arial" w:eastAsia="PMingLiU" w:hAnsi="Arial" w:cs="Arial"/>
                <w:b/>
                <w:sz w:val="20"/>
                <w:szCs w:val="20"/>
                <w:lang w:eastAsia="ar-SA"/>
              </w:rPr>
              <w:t xml:space="preserve">: </w:t>
            </w:r>
            <w:hyperlink r:id="rId15" w:history="1">
              <w:r w:rsidRPr="00694241">
                <w:rPr>
                  <w:rStyle w:val="Hyperlink"/>
                  <w:rFonts w:ascii="Arial" w:eastAsia="PMingLiU" w:hAnsi="Arial" w:cs="Arial"/>
                  <w:b/>
                  <w:sz w:val="20"/>
                  <w:szCs w:val="20"/>
                  <w:u w:val="none"/>
                  <w:lang w:eastAsia="ar-SA"/>
                </w:rPr>
                <w:t>Cost-Sharing</w:t>
              </w:r>
            </w:hyperlink>
            <w:r w:rsidRPr="00694241">
              <w:rPr>
                <w:rStyle w:val="Hyperlink"/>
                <w:rFonts w:ascii="Arial" w:eastAsia="PMingLiU" w:hAnsi="Arial" w:cs="Arial"/>
                <w:b/>
                <w:sz w:val="20"/>
                <w:szCs w:val="20"/>
                <w:u w:val="none"/>
                <w:lang w:eastAsia="ar-SA"/>
              </w:rPr>
              <w:t xml:space="preserve"> (If Applicable)</w:t>
            </w:r>
          </w:p>
        </w:tc>
      </w:tr>
      <w:tr w:rsidR="009A02F2" w:rsidRPr="001371FF" w:rsidTr="00FA7F5F">
        <w:trPr>
          <w:cantSplit/>
          <w:trHeight w:val="288"/>
          <w:tblHeader/>
        </w:trPr>
        <w:tc>
          <w:tcPr>
            <w:tcW w:w="5253" w:type="dxa"/>
            <w:shd w:val="clear" w:color="auto" w:fill="auto"/>
          </w:tcPr>
          <w:p w:rsidR="009A02F2" w:rsidRPr="009A02F2" w:rsidRDefault="009A02F2" w:rsidP="009A02F2">
            <w:pPr>
              <w:snapToGrid w:val="0"/>
              <w:spacing w:before="60" w:after="60"/>
              <w:rPr>
                <w:rFonts w:ascii="Arial" w:eastAsia="PMingLiU" w:hAnsi="Arial" w:cs="Arial"/>
                <w:b/>
                <w:sz w:val="20"/>
                <w:szCs w:val="20"/>
                <w:lang w:eastAsia="ar-SA"/>
              </w:rPr>
            </w:pPr>
            <w:r w:rsidRPr="009A02F2">
              <w:rPr>
                <w:rFonts w:ascii="Arial" w:eastAsia="PMingLiU" w:hAnsi="Arial" w:cs="Arial"/>
                <w:b/>
                <w:sz w:val="20"/>
                <w:szCs w:val="20"/>
                <w:lang w:eastAsia="ar-SA"/>
              </w:rPr>
              <w:t>Type (Effort, tuition, student, F&amp;A)</w:t>
            </w:r>
          </w:p>
        </w:tc>
        <w:tc>
          <w:tcPr>
            <w:tcW w:w="5254" w:type="dxa"/>
            <w:gridSpan w:val="2"/>
            <w:shd w:val="clear" w:color="auto" w:fill="auto"/>
          </w:tcPr>
          <w:p w:rsidR="009A02F2" w:rsidRPr="009A02F2" w:rsidRDefault="009A02F2" w:rsidP="009A02F2">
            <w:pPr>
              <w:snapToGrid w:val="0"/>
              <w:spacing w:before="60" w:after="60"/>
              <w:rPr>
                <w:rFonts w:ascii="Arial" w:eastAsia="PMingLiU" w:hAnsi="Arial" w:cs="Arial"/>
                <w:b/>
                <w:sz w:val="20"/>
                <w:szCs w:val="20"/>
                <w:lang w:eastAsia="ar-SA"/>
              </w:rPr>
            </w:pPr>
            <w:r w:rsidRPr="009A02F2">
              <w:rPr>
                <w:rFonts w:ascii="Arial" w:eastAsia="PMingLiU" w:hAnsi="Arial" w:cs="Arial"/>
                <w:b/>
                <w:sz w:val="20"/>
                <w:szCs w:val="20"/>
                <w:lang w:eastAsia="ar-SA"/>
              </w:rPr>
              <w:t>Amount</w:t>
            </w:r>
          </w:p>
        </w:tc>
      </w:tr>
      <w:tr w:rsidR="00914575" w:rsidRPr="001371FF" w:rsidTr="005B566D">
        <w:trPr>
          <w:cantSplit/>
          <w:trHeight w:val="288"/>
          <w:tblHeader/>
        </w:trPr>
        <w:tc>
          <w:tcPr>
            <w:tcW w:w="5253" w:type="dxa"/>
            <w:shd w:val="clear" w:color="auto" w:fill="auto"/>
          </w:tcPr>
          <w:p w:rsidR="00914575" w:rsidRDefault="00914575" w:rsidP="00AC47A8">
            <w:pPr>
              <w:snapToGrid w:val="0"/>
              <w:spacing w:before="60" w:after="60"/>
              <w:rPr>
                <w:rFonts w:ascii="Arial" w:eastAsia="PMingLiU" w:hAnsi="Arial" w:cs="Arial"/>
                <w:sz w:val="20"/>
                <w:szCs w:val="20"/>
                <w:lang w:eastAsia="ar-SA"/>
              </w:rPr>
            </w:pPr>
          </w:p>
        </w:tc>
        <w:tc>
          <w:tcPr>
            <w:tcW w:w="5254" w:type="dxa"/>
            <w:gridSpan w:val="2"/>
            <w:shd w:val="clear" w:color="auto" w:fill="auto"/>
          </w:tcPr>
          <w:p w:rsidR="00914575" w:rsidRDefault="00914575" w:rsidP="00AC47A8">
            <w:pPr>
              <w:snapToGrid w:val="0"/>
              <w:spacing w:before="60" w:after="60"/>
              <w:rPr>
                <w:rFonts w:ascii="Arial" w:eastAsia="PMingLiU" w:hAnsi="Arial" w:cs="Arial"/>
                <w:sz w:val="20"/>
                <w:szCs w:val="20"/>
                <w:lang w:eastAsia="ar-SA"/>
              </w:rPr>
            </w:pPr>
          </w:p>
        </w:tc>
      </w:tr>
      <w:tr w:rsidR="008D2AD3" w:rsidRPr="001371FF" w:rsidTr="005B566D">
        <w:trPr>
          <w:cantSplit/>
          <w:trHeight w:val="288"/>
          <w:tblHeader/>
        </w:trPr>
        <w:tc>
          <w:tcPr>
            <w:tcW w:w="5253" w:type="dxa"/>
            <w:shd w:val="clear" w:color="auto" w:fill="auto"/>
          </w:tcPr>
          <w:p w:rsidR="008D2AD3" w:rsidRDefault="008D2AD3" w:rsidP="00AC47A8">
            <w:pPr>
              <w:snapToGrid w:val="0"/>
              <w:spacing w:before="60" w:after="60"/>
              <w:rPr>
                <w:rFonts w:ascii="Arial" w:eastAsia="PMingLiU" w:hAnsi="Arial" w:cs="Arial"/>
                <w:sz w:val="20"/>
                <w:szCs w:val="20"/>
                <w:lang w:eastAsia="ar-SA"/>
              </w:rPr>
            </w:pPr>
          </w:p>
        </w:tc>
        <w:tc>
          <w:tcPr>
            <w:tcW w:w="5254" w:type="dxa"/>
            <w:gridSpan w:val="2"/>
            <w:shd w:val="clear" w:color="auto" w:fill="auto"/>
          </w:tcPr>
          <w:p w:rsidR="008D2AD3" w:rsidRDefault="008D2AD3" w:rsidP="00AC47A8">
            <w:pPr>
              <w:snapToGrid w:val="0"/>
              <w:spacing w:before="60" w:after="60"/>
              <w:rPr>
                <w:rFonts w:ascii="Arial" w:eastAsia="PMingLiU" w:hAnsi="Arial" w:cs="Arial"/>
                <w:sz w:val="20"/>
                <w:szCs w:val="20"/>
                <w:lang w:eastAsia="ar-SA"/>
              </w:rPr>
            </w:pPr>
          </w:p>
        </w:tc>
      </w:tr>
      <w:tr w:rsidR="00694241" w:rsidRPr="001371FF" w:rsidTr="00694241">
        <w:trPr>
          <w:cantSplit/>
          <w:trHeight w:val="288"/>
          <w:tblHeader/>
        </w:trPr>
        <w:tc>
          <w:tcPr>
            <w:tcW w:w="10507" w:type="dxa"/>
            <w:gridSpan w:val="3"/>
            <w:shd w:val="clear" w:color="auto" w:fill="auto"/>
          </w:tcPr>
          <w:p w:rsidR="00694241" w:rsidRDefault="00694241" w:rsidP="00694241">
            <w:pPr>
              <w:pStyle w:val="ListParagraph"/>
              <w:numPr>
                <w:ilvl w:val="0"/>
                <w:numId w:val="23"/>
              </w:num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Review Cost-sharing commitments in proposal/award</w:t>
            </w:r>
          </w:p>
          <w:p w:rsidR="00694241" w:rsidRDefault="00694241" w:rsidP="00694241">
            <w:pPr>
              <w:pStyle w:val="ListParagraph"/>
              <w:numPr>
                <w:ilvl w:val="0"/>
                <w:numId w:val="23"/>
              </w:num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Re</w:t>
            </w:r>
            <w:r w:rsidR="006115AB">
              <w:rPr>
                <w:rFonts w:ascii="Arial" w:eastAsia="PMingLiU" w:hAnsi="Arial" w:cs="Arial"/>
                <w:sz w:val="20"/>
                <w:szCs w:val="20"/>
                <w:lang w:eastAsia="ar-SA"/>
              </w:rPr>
              <w:t>v</w:t>
            </w:r>
            <w:r>
              <w:rPr>
                <w:rFonts w:ascii="Arial" w:eastAsia="PMingLiU" w:hAnsi="Arial" w:cs="Arial"/>
                <w:sz w:val="20"/>
                <w:szCs w:val="20"/>
                <w:lang w:eastAsia="ar-SA"/>
              </w:rPr>
              <w:t xml:space="preserve">iew </w:t>
            </w:r>
            <w:hyperlink r:id="rId16" w:anchor="General Information" w:history="1">
              <w:r w:rsidRPr="00694241">
                <w:rPr>
                  <w:rStyle w:val="Hyperlink"/>
                  <w:rFonts w:ascii="Arial" w:eastAsia="PMingLiU" w:hAnsi="Arial" w:cs="Arial"/>
                  <w:sz w:val="20"/>
                  <w:szCs w:val="20"/>
                  <w:lang w:eastAsia="ar-SA"/>
                </w:rPr>
                <w:t>Cost-sharing Management</w:t>
              </w:r>
            </w:hyperlink>
            <w:r w:rsidR="00285E5E">
              <w:rPr>
                <w:rFonts w:ascii="Arial" w:eastAsia="PMingLiU" w:hAnsi="Arial" w:cs="Arial"/>
                <w:sz w:val="20"/>
                <w:szCs w:val="20"/>
                <w:lang w:eastAsia="ar-SA"/>
              </w:rPr>
              <w:t xml:space="preserve"> policies</w:t>
            </w:r>
          </w:p>
          <w:p w:rsidR="00285E5E" w:rsidRPr="00AC47A8" w:rsidRDefault="00285E5E" w:rsidP="00694241">
            <w:pPr>
              <w:pStyle w:val="ListParagraph"/>
              <w:numPr>
                <w:ilvl w:val="0"/>
                <w:numId w:val="23"/>
              </w:numPr>
              <w:snapToGrid w:val="0"/>
              <w:spacing w:before="60" w:after="60"/>
              <w:rPr>
                <w:rFonts w:ascii="Arial" w:eastAsia="PMingLiU" w:hAnsi="Arial" w:cs="Arial"/>
                <w:sz w:val="20"/>
                <w:szCs w:val="20"/>
                <w:lang w:eastAsia="ar-SA"/>
              </w:rPr>
            </w:pPr>
            <w:r w:rsidRPr="00AC47A8">
              <w:rPr>
                <w:rFonts w:ascii="Arial" w:eastAsia="PMingLiU" w:hAnsi="Arial" w:cs="Arial"/>
                <w:sz w:val="20"/>
                <w:szCs w:val="20"/>
                <w:lang w:eastAsia="ar-SA"/>
              </w:rPr>
              <w:t>Maintain documentation for cost-sharing by department or third party</w:t>
            </w:r>
          </w:p>
          <w:p w:rsidR="00AC47A8" w:rsidRPr="00AC47A8" w:rsidRDefault="00285E5E" w:rsidP="003B57F3">
            <w:pPr>
              <w:pStyle w:val="ListParagraph"/>
              <w:numPr>
                <w:ilvl w:val="0"/>
                <w:numId w:val="23"/>
              </w:numPr>
              <w:snapToGrid w:val="0"/>
              <w:spacing w:before="60" w:after="60"/>
              <w:rPr>
                <w:rFonts w:ascii="Arial" w:eastAsia="PMingLiU" w:hAnsi="Arial" w:cs="Arial"/>
                <w:b/>
                <w:sz w:val="20"/>
                <w:szCs w:val="20"/>
                <w:lang w:eastAsia="ar-SA"/>
              </w:rPr>
            </w:pPr>
            <w:r w:rsidRPr="00AC47A8">
              <w:rPr>
                <w:rFonts w:ascii="Arial" w:eastAsia="PMingLiU" w:hAnsi="Arial" w:cs="Arial"/>
                <w:sz w:val="20"/>
                <w:szCs w:val="20"/>
                <w:lang w:eastAsia="ar-SA"/>
              </w:rPr>
              <w:t>Cost</w:t>
            </w:r>
            <w:r>
              <w:rPr>
                <w:rFonts w:ascii="Arial" w:eastAsia="PMingLiU" w:hAnsi="Arial" w:cs="Arial"/>
                <w:sz w:val="20"/>
                <w:szCs w:val="20"/>
                <w:lang w:eastAsia="ar-SA"/>
              </w:rPr>
              <w:t xml:space="preserve"> share agreement is approved by the Dean and/or Provost.</w:t>
            </w:r>
          </w:p>
        </w:tc>
      </w:tr>
      <w:tr w:rsidR="00A77E32" w:rsidRPr="001371FF" w:rsidTr="00A77E32">
        <w:trPr>
          <w:cantSplit/>
          <w:trHeight w:val="288"/>
          <w:tblHeader/>
        </w:trPr>
        <w:tc>
          <w:tcPr>
            <w:tcW w:w="10507" w:type="dxa"/>
            <w:gridSpan w:val="3"/>
            <w:shd w:val="clear" w:color="auto" w:fill="FFC000"/>
          </w:tcPr>
          <w:p w:rsidR="00A77E32" w:rsidRPr="001371FF" w:rsidRDefault="00A77E32" w:rsidP="00A77E32">
            <w:pPr>
              <w:snapToGrid w:val="0"/>
              <w:spacing w:before="60" w:after="60"/>
              <w:jc w:val="center"/>
              <w:rPr>
                <w:rFonts w:ascii="Arial" w:eastAsia="PMingLiU" w:hAnsi="Arial" w:cs="Arial"/>
                <w:sz w:val="20"/>
                <w:szCs w:val="20"/>
                <w:lang w:eastAsia="ar-SA"/>
              </w:rPr>
            </w:pPr>
            <w:r>
              <w:rPr>
                <w:rFonts w:ascii="Arial" w:eastAsia="PMingLiU" w:hAnsi="Arial" w:cs="Arial"/>
                <w:b/>
                <w:sz w:val="20"/>
                <w:szCs w:val="20"/>
                <w:lang w:eastAsia="ar-SA"/>
              </w:rPr>
              <w:t xml:space="preserve"> Research </w:t>
            </w:r>
            <w:r w:rsidR="0097516D">
              <w:rPr>
                <w:rFonts w:ascii="Arial" w:eastAsia="PMingLiU" w:hAnsi="Arial" w:cs="Arial"/>
                <w:b/>
                <w:sz w:val="20"/>
                <w:szCs w:val="20"/>
                <w:lang w:eastAsia="ar-SA"/>
              </w:rPr>
              <w:t>Integrity</w:t>
            </w:r>
          </w:p>
        </w:tc>
      </w:tr>
      <w:tr w:rsidR="00C92ADC" w:rsidRPr="001371FF" w:rsidTr="00C92ADC">
        <w:trPr>
          <w:cantSplit/>
          <w:trHeight w:val="4850"/>
          <w:tblHeader/>
        </w:trPr>
        <w:tc>
          <w:tcPr>
            <w:tcW w:w="10507" w:type="dxa"/>
            <w:gridSpan w:val="3"/>
            <w:shd w:val="clear" w:color="auto" w:fill="auto"/>
          </w:tcPr>
          <w:p w:rsidR="00C92ADC" w:rsidRPr="007A554B" w:rsidRDefault="00C92ADC" w:rsidP="00C92ADC">
            <w:pPr>
              <w:snapToGrid w:val="0"/>
              <w:spacing w:before="60" w:after="60"/>
              <w:jc w:val="center"/>
              <w:rPr>
                <w:rFonts w:ascii="Arial" w:eastAsia="PMingLiU" w:hAnsi="Arial" w:cs="Arial"/>
                <w:b/>
                <w:sz w:val="20"/>
                <w:szCs w:val="20"/>
                <w:lang w:eastAsia="ar-SA"/>
              </w:rPr>
            </w:pPr>
            <w:r w:rsidRPr="007A554B">
              <w:rPr>
                <w:rFonts w:ascii="Arial" w:eastAsia="PMingLiU" w:hAnsi="Arial" w:cs="Arial"/>
                <w:b/>
                <w:sz w:val="20"/>
                <w:szCs w:val="20"/>
                <w:lang w:eastAsia="ar-SA"/>
              </w:rPr>
              <w:t>IRB/IACUC/IBC Requirements</w:t>
            </w:r>
          </w:p>
          <w:p w:rsidR="00C92ADC" w:rsidRDefault="00C92ADC" w:rsidP="00C92ADC">
            <w:pPr>
              <w:snapToGrid w:val="0"/>
              <w:spacing w:before="60" w:after="60"/>
              <w:rPr>
                <w:rFonts w:ascii="Arial" w:eastAsia="PMingLiU" w:hAnsi="Arial" w:cs="Arial"/>
                <w:sz w:val="20"/>
                <w:szCs w:val="20"/>
                <w:lang w:eastAsia="ar-SA"/>
              </w:rPr>
            </w:pPr>
          </w:p>
          <w:p w:rsidR="00C92ADC" w:rsidRDefault="00C92ADC" w:rsidP="00C92ADC">
            <w:pPr>
              <w:snapToGrid w:val="0"/>
              <w:spacing w:before="60" w:after="60"/>
              <w:rPr>
                <w:rFonts w:ascii="Arial" w:eastAsia="PMingLiU" w:hAnsi="Arial" w:cs="Arial"/>
                <w:sz w:val="20"/>
                <w:szCs w:val="20"/>
                <w:lang w:eastAsia="ar-SA"/>
              </w:rPr>
            </w:pPr>
            <w:r w:rsidRPr="00A77E32">
              <w:rPr>
                <w:rFonts w:ascii="Arial" w:eastAsia="PMingLiU" w:hAnsi="Arial" w:cs="Arial"/>
                <w:sz w:val="20"/>
                <w:szCs w:val="20"/>
                <w:lang w:eastAsia="ar-SA"/>
              </w:rPr>
              <w:t>IRB</w:t>
            </w:r>
            <w:r>
              <w:rPr>
                <w:rFonts w:ascii="Arial" w:eastAsia="PMingLiU" w:hAnsi="Arial" w:cs="Arial"/>
                <w:sz w:val="20"/>
                <w:szCs w:val="20"/>
                <w:lang w:eastAsia="ar-SA"/>
              </w:rPr>
              <w:t xml:space="preserve"> Protocol:      </w:t>
            </w:r>
            <w:r w:rsidR="00BE7EDD">
              <w:rPr>
                <w:rFonts w:ascii="Arial" w:eastAsia="PMingLiU" w:hAnsi="Arial" w:cs="Arial"/>
                <w:sz w:val="20"/>
                <w:szCs w:val="20"/>
                <w:lang w:eastAsia="ar-SA"/>
              </w:rPr>
              <w:t xml:space="preserve">                                </w:t>
            </w:r>
            <w:r>
              <w:rPr>
                <w:rFonts w:ascii="Arial" w:eastAsia="PMingLiU" w:hAnsi="Arial" w:cs="Arial"/>
                <w:sz w:val="20"/>
                <w:szCs w:val="20"/>
                <w:lang w:eastAsia="ar-SA"/>
              </w:rPr>
              <w:t>Status: ____________________Date: _____________________</w:t>
            </w:r>
          </w:p>
          <w:p w:rsidR="00C92ADC" w:rsidRDefault="00C92ADC" w:rsidP="00C92ADC">
            <w:pPr>
              <w:snapToGrid w:val="0"/>
              <w:spacing w:before="60" w:after="60"/>
              <w:rPr>
                <w:rFonts w:ascii="Arial" w:eastAsia="PMingLiU" w:hAnsi="Arial" w:cs="Arial"/>
                <w:sz w:val="20"/>
                <w:szCs w:val="20"/>
                <w:lang w:eastAsia="ar-SA"/>
              </w:rPr>
            </w:pPr>
          </w:p>
          <w:p w:rsidR="00C92ADC" w:rsidRDefault="00C92ADC" w:rsidP="00C92ADC">
            <w:p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 xml:space="preserve">IACUC Protocol: </w:t>
            </w:r>
            <w:r w:rsidR="00BE7EDD">
              <w:rPr>
                <w:rFonts w:ascii="Arial" w:eastAsia="PMingLiU" w:hAnsi="Arial" w:cs="Arial"/>
                <w:sz w:val="20"/>
                <w:szCs w:val="20"/>
                <w:lang w:eastAsia="ar-SA"/>
              </w:rPr>
              <w:t xml:space="preserve">                                </w:t>
            </w:r>
            <w:r>
              <w:rPr>
                <w:rFonts w:ascii="Arial" w:eastAsia="PMingLiU" w:hAnsi="Arial" w:cs="Arial"/>
                <w:sz w:val="20"/>
                <w:szCs w:val="20"/>
                <w:lang w:eastAsia="ar-SA"/>
              </w:rPr>
              <w:t>Status: ____________________Date: _____________________</w:t>
            </w:r>
          </w:p>
          <w:p w:rsidR="00C92ADC" w:rsidRDefault="00C92ADC" w:rsidP="00C92ADC">
            <w:pPr>
              <w:snapToGrid w:val="0"/>
              <w:spacing w:before="60" w:after="60"/>
              <w:rPr>
                <w:rFonts w:ascii="Arial" w:eastAsia="PMingLiU" w:hAnsi="Arial" w:cs="Arial"/>
                <w:sz w:val="20"/>
                <w:szCs w:val="20"/>
                <w:lang w:eastAsia="ar-SA"/>
              </w:rPr>
            </w:pPr>
          </w:p>
          <w:p w:rsidR="00C92ADC" w:rsidRDefault="00C92ADC" w:rsidP="00C92ADC">
            <w:p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 xml:space="preserve">(Biohazard) IBC Protocol: </w:t>
            </w:r>
            <w:r w:rsidR="00BE7EDD">
              <w:rPr>
                <w:rFonts w:ascii="Arial" w:eastAsia="PMingLiU" w:hAnsi="Arial" w:cs="Arial"/>
                <w:sz w:val="20"/>
                <w:szCs w:val="20"/>
                <w:lang w:eastAsia="ar-SA"/>
              </w:rPr>
              <w:t xml:space="preserve">                  </w:t>
            </w:r>
            <w:r>
              <w:rPr>
                <w:rFonts w:ascii="Arial" w:eastAsia="PMingLiU" w:hAnsi="Arial" w:cs="Arial"/>
                <w:sz w:val="20"/>
                <w:szCs w:val="20"/>
                <w:lang w:eastAsia="ar-SA"/>
              </w:rPr>
              <w:t>Status: ____________________Date: _____________________</w:t>
            </w:r>
          </w:p>
          <w:p w:rsidR="00C92ADC" w:rsidRDefault="00C92ADC" w:rsidP="00C92ADC">
            <w:pPr>
              <w:snapToGrid w:val="0"/>
              <w:spacing w:before="60" w:after="60"/>
              <w:rPr>
                <w:rFonts w:ascii="Arial" w:eastAsia="PMingLiU" w:hAnsi="Arial" w:cs="Arial"/>
                <w:sz w:val="20"/>
                <w:szCs w:val="20"/>
                <w:lang w:eastAsia="ar-SA"/>
              </w:rPr>
            </w:pPr>
          </w:p>
          <w:p w:rsidR="00C92ADC" w:rsidRDefault="00C92ADC" w:rsidP="00C92ADC">
            <w:p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 xml:space="preserve">Submit and renew your protocols as required. No funds will be released if the protocol is not current. Information regarding Research Compliance Policies can be found here:  </w:t>
            </w:r>
            <w:hyperlink r:id="rId17" w:history="1">
              <w:r w:rsidRPr="00156253">
                <w:rPr>
                  <w:rStyle w:val="Hyperlink"/>
                  <w:rFonts w:ascii="Arial" w:eastAsia="PMingLiU" w:hAnsi="Arial" w:cs="Arial"/>
                  <w:sz w:val="20"/>
                  <w:szCs w:val="20"/>
                  <w:lang w:eastAsia="ar-SA"/>
                </w:rPr>
                <w:t>Home | Research Integrity and Assurance</w:t>
              </w:r>
            </w:hyperlink>
          </w:p>
          <w:p w:rsidR="00C92ADC" w:rsidRDefault="00C92ADC" w:rsidP="00C92ADC">
            <w:pPr>
              <w:snapToGrid w:val="0"/>
              <w:spacing w:before="60" w:after="60"/>
              <w:rPr>
                <w:rFonts w:ascii="Arial" w:eastAsia="PMingLiU" w:hAnsi="Arial" w:cs="Arial"/>
                <w:sz w:val="20"/>
                <w:szCs w:val="20"/>
                <w:lang w:eastAsia="ar-SA"/>
              </w:rPr>
            </w:pPr>
          </w:p>
          <w:p w:rsidR="00C92ADC" w:rsidRDefault="00C92ADC" w:rsidP="00012D07">
            <w:pPr>
              <w:snapToGrid w:val="0"/>
              <w:spacing w:before="60" w:after="60"/>
              <w:jc w:val="center"/>
              <w:rPr>
                <w:rFonts w:ascii="Arial" w:eastAsia="PMingLiU" w:hAnsi="Arial" w:cs="Arial"/>
                <w:b/>
                <w:sz w:val="20"/>
                <w:szCs w:val="20"/>
                <w:lang w:eastAsia="ar-SA"/>
              </w:rPr>
            </w:pPr>
            <w:r w:rsidRPr="007A554B">
              <w:rPr>
                <w:rFonts w:ascii="Arial" w:eastAsia="PMingLiU" w:hAnsi="Arial" w:cs="Arial"/>
                <w:b/>
                <w:sz w:val="20"/>
                <w:szCs w:val="20"/>
                <w:lang w:eastAsia="ar-SA"/>
              </w:rPr>
              <w:t>E</w:t>
            </w:r>
            <w:r w:rsidRPr="00156253">
              <w:rPr>
                <w:rFonts w:ascii="Arial" w:eastAsia="PMingLiU" w:hAnsi="Arial" w:cs="Arial"/>
                <w:b/>
                <w:sz w:val="20"/>
                <w:szCs w:val="20"/>
                <w:lang w:eastAsia="ar-SA"/>
              </w:rPr>
              <w:t>xport Compliance/OFAC Considerations:</w:t>
            </w:r>
          </w:p>
          <w:p w:rsidR="00012D07" w:rsidRDefault="00012D07" w:rsidP="00012D07">
            <w:pPr>
              <w:snapToGrid w:val="0"/>
              <w:spacing w:before="60" w:after="60"/>
              <w:jc w:val="center"/>
              <w:rPr>
                <w:rFonts w:ascii="Arial" w:eastAsia="PMingLiU" w:hAnsi="Arial" w:cs="Arial"/>
                <w:b/>
                <w:sz w:val="20"/>
                <w:szCs w:val="20"/>
                <w:lang w:eastAsia="ar-SA"/>
              </w:rPr>
            </w:pPr>
          </w:p>
          <w:p w:rsidR="00C92ADC" w:rsidRDefault="00C92ADC" w:rsidP="00C92ADC">
            <w:pPr>
              <w:pStyle w:val="ListParagraph"/>
              <w:numPr>
                <w:ilvl w:val="0"/>
                <w:numId w:val="31"/>
              </w:numPr>
              <w:snapToGrid w:val="0"/>
              <w:spacing w:before="60" w:after="60"/>
              <w:rPr>
                <w:rFonts w:ascii="Arial" w:eastAsia="PMingLiU" w:hAnsi="Arial" w:cs="Arial"/>
                <w:sz w:val="20"/>
                <w:szCs w:val="20"/>
                <w:lang w:eastAsia="ar-SA"/>
              </w:rPr>
            </w:pPr>
            <w:r w:rsidRPr="00FA6728">
              <w:rPr>
                <w:rFonts w:ascii="Arial" w:eastAsia="PMingLiU" w:hAnsi="Arial" w:cs="Arial"/>
                <w:sz w:val="20"/>
                <w:szCs w:val="20"/>
                <w:lang w:eastAsia="ar-SA"/>
              </w:rPr>
              <w:t xml:space="preserve">Contains publication restrictions? </w:t>
            </w:r>
          </w:p>
          <w:p w:rsidR="00012D07" w:rsidRPr="00FA6728" w:rsidRDefault="00012D07" w:rsidP="00012D07">
            <w:pPr>
              <w:pStyle w:val="ListParagraph"/>
              <w:snapToGrid w:val="0"/>
              <w:spacing w:before="60" w:after="60"/>
              <w:rPr>
                <w:rFonts w:ascii="Arial" w:eastAsia="PMingLiU" w:hAnsi="Arial" w:cs="Arial"/>
                <w:sz w:val="20"/>
                <w:szCs w:val="20"/>
                <w:lang w:eastAsia="ar-SA"/>
              </w:rPr>
            </w:pPr>
          </w:p>
          <w:p w:rsidR="00C92ADC" w:rsidRDefault="00C92ADC" w:rsidP="00C92ADC">
            <w:pPr>
              <w:pStyle w:val="ListParagraph"/>
              <w:numPr>
                <w:ilvl w:val="0"/>
                <w:numId w:val="31"/>
              </w:numPr>
              <w:snapToGrid w:val="0"/>
              <w:spacing w:before="60" w:after="60"/>
              <w:rPr>
                <w:rFonts w:ascii="Arial" w:eastAsia="PMingLiU" w:hAnsi="Arial" w:cs="Arial"/>
                <w:sz w:val="20"/>
                <w:szCs w:val="20"/>
                <w:lang w:eastAsia="ar-SA"/>
              </w:rPr>
            </w:pPr>
            <w:r w:rsidRPr="00FA6728">
              <w:rPr>
                <w:rFonts w:ascii="Arial" w:eastAsia="PMingLiU" w:hAnsi="Arial" w:cs="Arial"/>
                <w:sz w:val="20"/>
                <w:szCs w:val="20"/>
                <w:lang w:eastAsia="ar-SA"/>
              </w:rPr>
              <w:t>Export controlled activities?</w:t>
            </w:r>
            <w:r>
              <w:rPr>
                <w:rFonts w:ascii="Arial" w:eastAsia="PMingLiU" w:hAnsi="Arial" w:cs="Arial"/>
                <w:sz w:val="20"/>
                <w:szCs w:val="20"/>
                <w:lang w:eastAsia="ar-SA"/>
              </w:rPr>
              <w:t xml:space="preserve"> </w:t>
            </w:r>
            <w:r w:rsidRPr="00FA6728">
              <w:rPr>
                <w:rFonts w:ascii="Arial" w:eastAsia="PMingLiU" w:hAnsi="Arial" w:cs="Arial"/>
                <w:sz w:val="20"/>
                <w:szCs w:val="20"/>
                <w:lang w:eastAsia="ar-SA"/>
              </w:rPr>
              <w:t>Y/N</w:t>
            </w:r>
          </w:p>
          <w:p w:rsidR="00012D07" w:rsidRPr="00FA6728" w:rsidRDefault="00012D07" w:rsidP="00012D07">
            <w:pPr>
              <w:pStyle w:val="ListParagraph"/>
              <w:snapToGrid w:val="0"/>
              <w:spacing w:before="60" w:after="60"/>
              <w:rPr>
                <w:rFonts w:ascii="Arial" w:eastAsia="PMingLiU" w:hAnsi="Arial" w:cs="Arial"/>
                <w:sz w:val="20"/>
                <w:szCs w:val="20"/>
                <w:lang w:eastAsia="ar-SA"/>
              </w:rPr>
            </w:pPr>
          </w:p>
          <w:p w:rsidR="00C92ADC" w:rsidRPr="00FA6728" w:rsidRDefault="00C92ADC" w:rsidP="00C92ADC">
            <w:pPr>
              <w:pStyle w:val="ListParagraph"/>
              <w:numPr>
                <w:ilvl w:val="0"/>
                <w:numId w:val="31"/>
              </w:numPr>
              <w:snapToGrid w:val="0"/>
              <w:spacing w:before="60" w:after="60"/>
              <w:rPr>
                <w:rFonts w:ascii="Arial" w:eastAsia="PMingLiU" w:hAnsi="Arial" w:cs="Arial"/>
                <w:sz w:val="20"/>
                <w:szCs w:val="20"/>
                <w:lang w:eastAsia="ar-SA"/>
              </w:rPr>
            </w:pPr>
            <w:r w:rsidRPr="00FA6728">
              <w:rPr>
                <w:rFonts w:ascii="Arial" w:eastAsia="PMingLiU" w:hAnsi="Arial" w:cs="Arial"/>
                <w:sz w:val="20"/>
                <w:szCs w:val="20"/>
                <w:lang w:eastAsia="ar-SA"/>
              </w:rPr>
              <w:t>Project restricts foreign nations</w:t>
            </w:r>
            <w:r>
              <w:rPr>
                <w:rFonts w:ascii="Arial" w:eastAsia="PMingLiU" w:hAnsi="Arial" w:cs="Arial"/>
                <w:sz w:val="20"/>
                <w:szCs w:val="20"/>
                <w:lang w:eastAsia="ar-SA"/>
              </w:rPr>
              <w:t xml:space="preserve"> </w:t>
            </w:r>
            <w:r w:rsidRPr="00FA6728">
              <w:rPr>
                <w:rFonts w:ascii="Arial" w:eastAsia="PMingLiU" w:hAnsi="Arial" w:cs="Arial"/>
                <w:sz w:val="20"/>
                <w:szCs w:val="20"/>
                <w:lang w:eastAsia="ar-SA"/>
              </w:rPr>
              <w:t>?Y/N</w:t>
            </w:r>
          </w:p>
          <w:p w:rsidR="00C92ADC" w:rsidRDefault="00C92ADC" w:rsidP="00C92ADC">
            <w:pPr>
              <w:snapToGrid w:val="0"/>
              <w:spacing w:before="60" w:after="60"/>
              <w:ind w:left="720"/>
              <w:rPr>
                <w:rFonts w:ascii="Arial" w:eastAsia="PMingLiU" w:hAnsi="Arial" w:cs="Arial"/>
                <w:sz w:val="20"/>
                <w:szCs w:val="20"/>
                <w:lang w:eastAsia="ar-SA"/>
              </w:rPr>
            </w:pPr>
            <w:r>
              <w:rPr>
                <w:rFonts w:ascii="Arial" w:eastAsia="PMingLiU" w:hAnsi="Arial" w:cs="Arial"/>
                <w:sz w:val="20"/>
                <w:szCs w:val="20"/>
                <w:lang w:eastAsia="ar-SA"/>
              </w:rPr>
              <w:t xml:space="preserve">        Export Control Office Determination______________</w:t>
            </w:r>
          </w:p>
          <w:p w:rsidR="00C92ADC" w:rsidRDefault="00C92ADC" w:rsidP="00C92ADC">
            <w:pPr>
              <w:snapToGrid w:val="0"/>
              <w:spacing w:before="60" w:after="60"/>
              <w:ind w:left="720"/>
              <w:rPr>
                <w:rFonts w:ascii="Arial" w:eastAsia="PMingLiU" w:hAnsi="Arial" w:cs="Arial"/>
                <w:sz w:val="20"/>
                <w:szCs w:val="20"/>
                <w:lang w:eastAsia="ar-SA"/>
              </w:rPr>
            </w:pPr>
            <w:r>
              <w:rPr>
                <w:rFonts w:ascii="Arial" w:eastAsia="PMingLiU" w:hAnsi="Arial" w:cs="Arial"/>
                <w:sz w:val="20"/>
                <w:szCs w:val="20"/>
                <w:lang w:eastAsia="ar-SA"/>
              </w:rPr>
              <w:t xml:space="preserve">        Technology Control Plan_______________________</w:t>
            </w:r>
          </w:p>
          <w:p w:rsidR="00C92ADC" w:rsidRDefault="00C92ADC" w:rsidP="00C92ADC">
            <w:pPr>
              <w:snapToGrid w:val="0"/>
              <w:spacing w:before="60" w:after="60"/>
              <w:ind w:left="720"/>
              <w:rPr>
                <w:rFonts w:ascii="Arial" w:eastAsia="PMingLiU" w:hAnsi="Arial" w:cs="Arial"/>
                <w:sz w:val="20"/>
                <w:szCs w:val="20"/>
                <w:lang w:eastAsia="ar-SA"/>
              </w:rPr>
            </w:pPr>
            <w:r>
              <w:rPr>
                <w:rFonts w:ascii="Arial" w:eastAsia="PMingLiU" w:hAnsi="Arial" w:cs="Arial"/>
                <w:sz w:val="20"/>
                <w:szCs w:val="20"/>
                <w:lang w:eastAsia="ar-SA"/>
              </w:rPr>
              <w:t xml:space="preserve">        Foreign Sponsor_____________________________</w:t>
            </w:r>
          </w:p>
          <w:p w:rsidR="00C92ADC" w:rsidRDefault="00C92ADC" w:rsidP="00C92ADC">
            <w:pPr>
              <w:snapToGrid w:val="0"/>
              <w:spacing w:before="60" w:after="60"/>
              <w:ind w:left="720"/>
              <w:rPr>
                <w:rFonts w:ascii="Arial" w:eastAsia="PMingLiU" w:hAnsi="Arial" w:cs="Arial"/>
                <w:sz w:val="20"/>
                <w:szCs w:val="20"/>
                <w:lang w:eastAsia="ar-SA"/>
              </w:rPr>
            </w:pPr>
            <w:r>
              <w:rPr>
                <w:rFonts w:ascii="Arial" w:eastAsia="PMingLiU" w:hAnsi="Arial" w:cs="Arial"/>
                <w:sz w:val="20"/>
                <w:szCs w:val="20"/>
                <w:lang w:eastAsia="ar-SA"/>
              </w:rPr>
              <w:t xml:space="preserve">        Foreign subcontractors or consultants ___________________________</w:t>
            </w:r>
          </w:p>
          <w:p w:rsidR="00C92ADC" w:rsidRDefault="00C92ADC" w:rsidP="00C92ADC">
            <w:pPr>
              <w:snapToGrid w:val="0"/>
              <w:spacing w:before="60" w:after="60"/>
              <w:ind w:left="720"/>
              <w:rPr>
                <w:rFonts w:ascii="Arial" w:eastAsia="PMingLiU" w:hAnsi="Arial" w:cs="Arial"/>
                <w:sz w:val="20"/>
                <w:szCs w:val="20"/>
                <w:lang w:eastAsia="ar-SA"/>
              </w:rPr>
            </w:pPr>
            <w:r>
              <w:rPr>
                <w:rFonts w:ascii="Arial" w:eastAsia="PMingLiU" w:hAnsi="Arial" w:cs="Arial"/>
                <w:sz w:val="20"/>
                <w:szCs w:val="20"/>
                <w:lang w:eastAsia="ar-SA"/>
              </w:rPr>
              <w:t xml:space="preserve">        Foreign Nationals on project __________________________ OFAC Determination______________</w:t>
            </w:r>
          </w:p>
          <w:p w:rsidR="00C92ADC" w:rsidRPr="007A554B" w:rsidRDefault="00C92ADC" w:rsidP="008A0A8B">
            <w:pPr>
              <w:snapToGrid w:val="0"/>
              <w:spacing w:before="60" w:after="60"/>
              <w:jc w:val="center"/>
              <w:rPr>
                <w:rFonts w:ascii="Arial" w:eastAsia="PMingLiU" w:hAnsi="Arial" w:cs="Arial"/>
                <w:b/>
                <w:sz w:val="20"/>
                <w:szCs w:val="20"/>
                <w:lang w:eastAsia="ar-SA"/>
              </w:rPr>
            </w:pPr>
          </w:p>
        </w:tc>
      </w:tr>
      <w:tr w:rsidR="00A77E32" w:rsidRPr="001371FF" w:rsidTr="00A77E32">
        <w:trPr>
          <w:cantSplit/>
          <w:trHeight w:val="288"/>
          <w:tblHeader/>
        </w:trPr>
        <w:tc>
          <w:tcPr>
            <w:tcW w:w="10507" w:type="dxa"/>
            <w:gridSpan w:val="3"/>
            <w:shd w:val="clear" w:color="auto" w:fill="auto"/>
          </w:tcPr>
          <w:p w:rsidR="00E713FA" w:rsidRDefault="00E713FA" w:rsidP="00A77E32">
            <w:pPr>
              <w:snapToGrid w:val="0"/>
              <w:spacing w:before="60" w:after="60"/>
              <w:rPr>
                <w:rFonts w:ascii="Arial" w:eastAsia="PMingLiU" w:hAnsi="Arial" w:cs="Arial"/>
                <w:sz w:val="20"/>
                <w:szCs w:val="20"/>
                <w:lang w:eastAsia="ar-SA"/>
              </w:rPr>
            </w:pPr>
          </w:p>
          <w:p w:rsidR="00E713FA" w:rsidRDefault="00E713FA" w:rsidP="00A77E32">
            <w:pPr>
              <w:snapToGrid w:val="0"/>
              <w:spacing w:before="60" w:after="60"/>
              <w:rPr>
                <w:rFonts w:ascii="Arial" w:eastAsia="PMingLiU" w:hAnsi="Arial" w:cs="Arial"/>
                <w:b/>
                <w:sz w:val="20"/>
                <w:szCs w:val="20"/>
                <w:lang w:eastAsia="ar-SA"/>
              </w:rPr>
            </w:pPr>
            <w:r w:rsidRPr="00E713FA">
              <w:rPr>
                <w:rFonts w:ascii="Arial" w:eastAsia="PMingLiU" w:hAnsi="Arial" w:cs="Arial"/>
                <w:b/>
                <w:sz w:val="20"/>
                <w:szCs w:val="20"/>
                <w:lang w:eastAsia="ar-SA"/>
              </w:rPr>
              <w:t>Conflicts of Interest</w:t>
            </w:r>
          </w:p>
          <w:p w:rsidR="00E713FA" w:rsidRDefault="00E713FA" w:rsidP="00E713FA">
            <w:pPr>
              <w:pStyle w:val="ListParagraph"/>
              <w:numPr>
                <w:ilvl w:val="0"/>
                <w:numId w:val="24"/>
              </w:numPr>
              <w:snapToGrid w:val="0"/>
              <w:spacing w:before="60" w:after="60"/>
              <w:rPr>
                <w:rFonts w:ascii="Arial" w:eastAsia="PMingLiU" w:hAnsi="Arial" w:cs="Arial"/>
                <w:sz w:val="20"/>
                <w:szCs w:val="20"/>
                <w:lang w:eastAsia="ar-SA"/>
              </w:rPr>
            </w:pPr>
            <w:r w:rsidRPr="00E713FA">
              <w:rPr>
                <w:rFonts w:ascii="Arial" w:eastAsia="PMingLiU" w:hAnsi="Arial" w:cs="Arial"/>
                <w:sz w:val="20"/>
                <w:szCs w:val="20"/>
                <w:lang w:eastAsia="ar-SA"/>
              </w:rPr>
              <w:t>Initial disclosure require/COI Training required</w:t>
            </w:r>
          </w:p>
          <w:p w:rsidR="00465E99" w:rsidRDefault="0097516D" w:rsidP="00E713FA">
            <w:pPr>
              <w:pStyle w:val="ListParagraph"/>
              <w:numPr>
                <w:ilvl w:val="0"/>
                <w:numId w:val="24"/>
              </w:num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Submit annual COI Disclosures-will be requested by Research Integrity</w:t>
            </w:r>
          </w:p>
          <w:p w:rsidR="0097516D" w:rsidRDefault="00465E99" w:rsidP="00E713FA">
            <w:pPr>
              <w:pStyle w:val="ListParagraph"/>
              <w:numPr>
                <w:ilvl w:val="0"/>
                <w:numId w:val="24"/>
              </w:num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Key Personnel disclosures required</w:t>
            </w:r>
            <w:r w:rsidR="0097516D">
              <w:rPr>
                <w:rFonts w:ascii="Arial" w:eastAsia="PMingLiU" w:hAnsi="Arial" w:cs="Arial"/>
                <w:sz w:val="20"/>
                <w:szCs w:val="20"/>
                <w:lang w:eastAsia="ar-SA"/>
              </w:rPr>
              <w:t xml:space="preserve"> </w:t>
            </w:r>
          </w:p>
          <w:p w:rsidR="00465E99" w:rsidRDefault="00465E99" w:rsidP="00E713FA">
            <w:pPr>
              <w:pStyle w:val="ListParagraph"/>
              <w:numPr>
                <w:ilvl w:val="0"/>
                <w:numId w:val="24"/>
              </w:num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 xml:space="preserve">Conflict of Interest disclosed and exists for this project Y/N? Approved Management Plan Y/N? </w:t>
            </w:r>
          </w:p>
          <w:p w:rsidR="00465E99" w:rsidRDefault="00465E99" w:rsidP="00465E99">
            <w:pPr>
              <w:pStyle w:val="ListParagraph"/>
              <w:snapToGrid w:val="0"/>
              <w:spacing w:before="60" w:after="60"/>
              <w:rPr>
                <w:rFonts w:ascii="Arial" w:eastAsia="PMingLiU" w:hAnsi="Arial" w:cs="Arial"/>
                <w:sz w:val="20"/>
                <w:szCs w:val="20"/>
                <w:lang w:eastAsia="ar-SA"/>
              </w:rPr>
            </w:pPr>
          </w:p>
          <w:p w:rsidR="00465E99" w:rsidRDefault="00465E99" w:rsidP="00465E99">
            <w:pPr>
              <w:snapToGrid w:val="0"/>
              <w:spacing w:before="60" w:after="60"/>
              <w:jc w:val="both"/>
              <w:rPr>
                <w:rFonts w:ascii="Arial" w:eastAsia="PMingLiU" w:hAnsi="Arial" w:cs="Arial"/>
                <w:sz w:val="20"/>
                <w:szCs w:val="20"/>
                <w:lang w:eastAsia="ar-SA"/>
              </w:rPr>
            </w:pPr>
            <w:r w:rsidRPr="00465E99">
              <w:rPr>
                <w:rFonts w:ascii="Arial" w:eastAsia="PMingLiU" w:hAnsi="Arial" w:cs="Arial"/>
                <w:b/>
                <w:sz w:val="20"/>
                <w:szCs w:val="20"/>
                <w:lang w:eastAsia="ar-SA"/>
              </w:rPr>
              <w:t>Other Research Compliance Considerations</w:t>
            </w:r>
            <w:r>
              <w:rPr>
                <w:rFonts w:ascii="Arial" w:eastAsia="PMingLiU" w:hAnsi="Arial" w:cs="Arial"/>
                <w:sz w:val="20"/>
                <w:szCs w:val="20"/>
                <w:lang w:eastAsia="ar-SA"/>
              </w:rPr>
              <w:t xml:space="preserve">: </w:t>
            </w:r>
          </w:p>
          <w:p w:rsidR="00156253" w:rsidRDefault="00465E99" w:rsidP="00465E99">
            <w:pPr>
              <w:pStyle w:val="ListParagraph"/>
              <w:numPr>
                <w:ilvl w:val="0"/>
                <w:numId w:val="25"/>
              </w:numPr>
              <w:snapToGrid w:val="0"/>
              <w:spacing w:before="60" w:after="60"/>
              <w:jc w:val="both"/>
              <w:rPr>
                <w:rFonts w:ascii="Arial" w:eastAsia="PMingLiU" w:hAnsi="Arial" w:cs="Arial"/>
                <w:sz w:val="20"/>
                <w:szCs w:val="20"/>
                <w:lang w:eastAsia="ar-SA"/>
              </w:rPr>
            </w:pPr>
            <w:r>
              <w:rPr>
                <w:rFonts w:ascii="Arial" w:eastAsia="PMingLiU" w:hAnsi="Arial" w:cs="Arial"/>
                <w:sz w:val="20"/>
                <w:szCs w:val="20"/>
                <w:lang w:eastAsia="ar-SA"/>
              </w:rPr>
              <w:t xml:space="preserve">NIH- The </w:t>
            </w:r>
            <w:hyperlink r:id="rId18" w:history="1">
              <w:r w:rsidRPr="002A31A1">
                <w:rPr>
                  <w:rStyle w:val="Hyperlink"/>
                  <w:rFonts w:ascii="Arial" w:eastAsia="PMingLiU" w:hAnsi="Arial" w:cs="Arial"/>
                  <w:sz w:val="20"/>
                  <w:szCs w:val="20"/>
                  <w:lang w:eastAsia="ar-SA"/>
                </w:rPr>
                <w:t>NIH Public Access Policy</w:t>
              </w:r>
            </w:hyperlink>
            <w:r>
              <w:rPr>
                <w:rFonts w:ascii="Arial" w:eastAsia="PMingLiU" w:hAnsi="Arial" w:cs="Arial"/>
                <w:sz w:val="20"/>
                <w:szCs w:val="20"/>
                <w:lang w:eastAsia="ar-SA"/>
              </w:rPr>
              <w:t xml:space="preserve"> requires PIs to submit final peer-reviewed journal manuscripts that arise from NIH funds immediately upon acceptance for publication. </w:t>
            </w:r>
          </w:p>
          <w:p w:rsidR="00DD7E4C" w:rsidRDefault="00D27A82" w:rsidP="00465E99">
            <w:pPr>
              <w:pStyle w:val="ListParagraph"/>
              <w:numPr>
                <w:ilvl w:val="0"/>
                <w:numId w:val="25"/>
              </w:numPr>
              <w:snapToGrid w:val="0"/>
              <w:spacing w:before="60" w:after="60"/>
              <w:jc w:val="both"/>
              <w:rPr>
                <w:rFonts w:ascii="Arial" w:eastAsia="PMingLiU" w:hAnsi="Arial" w:cs="Arial"/>
                <w:sz w:val="20"/>
                <w:szCs w:val="20"/>
                <w:lang w:eastAsia="ar-SA"/>
              </w:rPr>
            </w:pPr>
            <w:r>
              <w:rPr>
                <w:rFonts w:ascii="Arial" w:eastAsia="PMingLiU" w:hAnsi="Arial" w:cs="Arial"/>
                <w:sz w:val="20"/>
                <w:szCs w:val="20"/>
                <w:lang w:eastAsia="ar-SA"/>
              </w:rPr>
              <w:t>NSF- NSF awards require Responsible Conduct of Research (RCR) training. All personnel on NSF awards are required to complete CITI Training.</w:t>
            </w:r>
          </w:p>
          <w:p w:rsidR="009C6F5D" w:rsidRPr="009C6F5D" w:rsidRDefault="009C6F5D" w:rsidP="009C6F5D">
            <w:pPr>
              <w:snapToGrid w:val="0"/>
              <w:spacing w:before="60" w:after="60"/>
              <w:jc w:val="both"/>
              <w:rPr>
                <w:rFonts w:ascii="Arial" w:eastAsia="PMingLiU" w:hAnsi="Arial" w:cs="Arial"/>
                <w:sz w:val="20"/>
                <w:szCs w:val="20"/>
                <w:lang w:eastAsia="ar-SA"/>
              </w:rPr>
            </w:pPr>
          </w:p>
        </w:tc>
      </w:tr>
    </w:tbl>
    <w:p w:rsidR="002365CC" w:rsidRDefault="002365CC"/>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357"/>
        <w:gridCol w:w="3150"/>
      </w:tblGrid>
      <w:tr w:rsidR="00156253" w:rsidRPr="001371FF" w:rsidTr="00156253">
        <w:trPr>
          <w:cantSplit/>
          <w:trHeight w:val="288"/>
          <w:tblHeader/>
        </w:trPr>
        <w:tc>
          <w:tcPr>
            <w:tcW w:w="10507" w:type="dxa"/>
            <w:gridSpan w:val="2"/>
            <w:shd w:val="clear" w:color="auto" w:fill="FFC000"/>
          </w:tcPr>
          <w:p w:rsidR="00156253" w:rsidRPr="00156253" w:rsidRDefault="00096489" w:rsidP="00156253">
            <w:pPr>
              <w:snapToGrid w:val="0"/>
              <w:spacing w:before="60" w:after="60"/>
              <w:jc w:val="center"/>
              <w:rPr>
                <w:rFonts w:ascii="Arial" w:eastAsia="PMingLiU" w:hAnsi="Arial" w:cs="Arial"/>
                <w:b/>
                <w:sz w:val="20"/>
                <w:szCs w:val="20"/>
                <w:lang w:eastAsia="ar-SA"/>
              </w:rPr>
            </w:pPr>
            <w:r>
              <w:rPr>
                <w:rFonts w:ascii="Arial" w:eastAsia="PMingLiU" w:hAnsi="Arial" w:cs="Arial"/>
                <w:b/>
                <w:sz w:val="20"/>
                <w:szCs w:val="20"/>
                <w:lang w:eastAsia="ar-SA"/>
              </w:rPr>
              <w:t xml:space="preserve">Post Award Accounting </w:t>
            </w:r>
          </w:p>
        </w:tc>
      </w:tr>
      <w:tr w:rsidR="00156253" w:rsidRPr="001371FF" w:rsidTr="00156253">
        <w:trPr>
          <w:cantSplit/>
          <w:trHeight w:val="288"/>
          <w:tblHeader/>
        </w:trPr>
        <w:tc>
          <w:tcPr>
            <w:tcW w:w="10507" w:type="dxa"/>
            <w:gridSpan w:val="2"/>
            <w:shd w:val="clear" w:color="auto" w:fill="auto"/>
          </w:tcPr>
          <w:p w:rsidR="00C367D2" w:rsidRDefault="00096489" w:rsidP="00096489">
            <w:pPr>
              <w:pStyle w:val="ListParagraph"/>
              <w:numPr>
                <w:ilvl w:val="0"/>
                <w:numId w:val="26"/>
              </w:numPr>
              <w:snapToGrid w:val="0"/>
              <w:spacing w:before="60" w:after="60"/>
              <w:rPr>
                <w:rFonts w:ascii="Arial" w:eastAsia="PMingLiU" w:hAnsi="Arial" w:cs="Arial"/>
                <w:sz w:val="20"/>
                <w:szCs w:val="20"/>
                <w:lang w:eastAsia="ar-SA"/>
              </w:rPr>
            </w:pPr>
            <w:r w:rsidRPr="00096489">
              <w:rPr>
                <w:rFonts w:ascii="Arial" w:eastAsia="PMingLiU" w:hAnsi="Arial" w:cs="Arial"/>
                <w:sz w:val="20"/>
                <w:szCs w:val="20"/>
                <w:lang w:eastAsia="ar-SA"/>
              </w:rPr>
              <w:t>Review</w:t>
            </w:r>
            <w:r>
              <w:rPr>
                <w:rFonts w:ascii="Arial" w:eastAsia="PMingLiU" w:hAnsi="Arial" w:cs="Arial"/>
                <w:sz w:val="20"/>
                <w:szCs w:val="20"/>
                <w:lang w:eastAsia="ar-SA"/>
              </w:rPr>
              <w:t xml:space="preserve"> Grants Accounting policies and procedures</w:t>
            </w:r>
          </w:p>
          <w:p w:rsidR="00096489" w:rsidRDefault="00C367D2" w:rsidP="00096489">
            <w:pPr>
              <w:pStyle w:val="ListParagraph"/>
              <w:numPr>
                <w:ilvl w:val="0"/>
                <w:numId w:val="26"/>
              </w:num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 xml:space="preserve"> </w:t>
            </w:r>
            <w:r w:rsidR="00096489">
              <w:rPr>
                <w:rFonts w:ascii="Arial" w:eastAsia="PMingLiU" w:hAnsi="Arial" w:cs="Arial"/>
                <w:sz w:val="20"/>
                <w:szCs w:val="20"/>
                <w:lang w:eastAsia="ar-SA"/>
              </w:rPr>
              <w:t>Inception-to-date financial reports</w:t>
            </w:r>
          </w:p>
          <w:p w:rsidR="00096489" w:rsidRDefault="00096489" w:rsidP="00C367D2">
            <w:pPr>
              <w:pStyle w:val="ListParagraph"/>
              <w:numPr>
                <w:ilvl w:val="0"/>
                <w:numId w:val="27"/>
              </w:num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Request FMS Workday Access for all personnel that will review financial reports</w:t>
            </w:r>
            <w:r w:rsidR="00225654">
              <w:rPr>
                <w:rFonts w:ascii="Arial" w:eastAsia="PMingLiU" w:hAnsi="Arial" w:cs="Arial"/>
                <w:sz w:val="20"/>
                <w:szCs w:val="20"/>
                <w:lang w:eastAsia="ar-SA"/>
              </w:rPr>
              <w:t xml:space="preserve">. </w:t>
            </w:r>
          </w:p>
          <w:p w:rsidR="00096489" w:rsidRDefault="00096489" w:rsidP="00096489">
            <w:pPr>
              <w:pStyle w:val="ListParagraph"/>
              <w:numPr>
                <w:ilvl w:val="0"/>
                <w:numId w:val="27"/>
              </w:num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Contact your Research Administrator for training and using reports. Contact ORSPA if you need access to a grant.</w:t>
            </w:r>
          </w:p>
          <w:p w:rsidR="00096489" w:rsidRDefault="00096489" w:rsidP="00096489">
            <w:pPr>
              <w:pStyle w:val="ListParagraph"/>
              <w:numPr>
                <w:ilvl w:val="0"/>
                <w:numId w:val="26"/>
              </w:num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 xml:space="preserve">Personnel </w:t>
            </w:r>
          </w:p>
          <w:p w:rsidR="00096489" w:rsidRDefault="00096489" w:rsidP="00096489">
            <w:pPr>
              <w:pStyle w:val="ListParagraph"/>
              <w:numPr>
                <w:ilvl w:val="0"/>
                <w:numId w:val="28"/>
              </w:num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Hire personnel according to Human Resources Department Procedures</w:t>
            </w:r>
          </w:p>
          <w:p w:rsidR="0052146A" w:rsidRDefault="00096489" w:rsidP="0052146A">
            <w:pPr>
              <w:pStyle w:val="ListParagraph"/>
              <w:numPr>
                <w:ilvl w:val="0"/>
                <w:numId w:val="28"/>
              </w:num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Process payroll and time according to Payroll and Department Procedure</w:t>
            </w:r>
            <w:r w:rsidR="0052146A">
              <w:rPr>
                <w:rFonts w:ascii="Arial" w:eastAsia="PMingLiU" w:hAnsi="Arial" w:cs="Arial"/>
                <w:sz w:val="20"/>
                <w:szCs w:val="20"/>
                <w:lang w:eastAsia="ar-SA"/>
              </w:rPr>
              <w:t>s.</w:t>
            </w:r>
          </w:p>
          <w:p w:rsidR="00096489" w:rsidRDefault="0052146A" w:rsidP="0052146A">
            <w:pPr>
              <w:pStyle w:val="ListParagraph"/>
              <w:numPr>
                <w:ilvl w:val="0"/>
                <w:numId w:val="26"/>
              </w:numPr>
              <w:snapToGrid w:val="0"/>
              <w:spacing w:before="60" w:after="60"/>
              <w:jc w:val="both"/>
              <w:rPr>
                <w:rFonts w:ascii="Arial" w:eastAsia="PMingLiU" w:hAnsi="Arial" w:cs="Arial"/>
                <w:sz w:val="20"/>
                <w:szCs w:val="20"/>
                <w:lang w:eastAsia="ar-SA"/>
              </w:rPr>
            </w:pPr>
            <w:r>
              <w:rPr>
                <w:rFonts w:ascii="Arial" w:eastAsia="PMingLiU" w:hAnsi="Arial" w:cs="Arial"/>
                <w:sz w:val="20"/>
                <w:szCs w:val="20"/>
                <w:lang w:eastAsia="ar-SA"/>
              </w:rPr>
              <w:t>After-the-Fact Reports Review</w:t>
            </w:r>
          </w:p>
          <w:p w:rsidR="0052146A" w:rsidRDefault="0052146A" w:rsidP="0052146A">
            <w:pPr>
              <w:pStyle w:val="ListParagraph"/>
              <w:numPr>
                <w:ilvl w:val="0"/>
                <w:numId w:val="29"/>
              </w:numPr>
              <w:snapToGrid w:val="0"/>
              <w:spacing w:before="60" w:after="60"/>
              <w:jc w:val="both"/>
              <w:rPr>
                <w:rFonts w:ascii="Arial" w:eastAsia="PMingLiU" w:hAnsi="Arial" w:cs="Arial"/>
                <w:sz w:val="20"/>
                <w:szCs w:val="20"/>
                <w:lang w:eastAsia="ar-SA"/>
              </w:rPr>
            </w:pPr>
            <w:r>
              <w:rPr>
                <w:rFonts w:ascii="Arial" w:eastAsia="PMingLiU" w:hAnsi="Arial" w:cs="Arial"/>
                <w:sz w:val="20"/>
                <w:szCs w:val="20"/>
                <w:lang w:eastAsia="ar-SA"/>
              </w:rPr>
              <w:t>Ensure that all faculty and monthly staff charging to the grant are aware of after-the-fact reporting requirements.</w:t>
            </w:r>
          </w:p>
          <w:p w:rsidR="0052146A" w:rsidRDefault="0052146A" w:rsidP="0052146A">
            <w:pPr>
              <w:pStyle w:val="ListParagraph"/>
              <w:numPr>
                <w:ilvl w:val="0"/>
                <w:numId w:val="29"/>
              </w:numPr>
              <w:snapToGrid w:val="0"/>
              <w:spacing w:before="60" w:after="60"/>
              <w:jc w:val="both"/>
              <w:rPr>
                <w:rFonts w:ascii="Arial" w:eastAsia="PMingLiU" w:hAnsi="Arial" w:cs="Arial"/>
                <w:sz w:val="20"/>
                <w:szCs w:val="20"/>
                <w:lang w:eastAsia="ar-SA"/>
              </w:rPr>
            </w:pPr>
            <w:r>
              <w:rPr>
                <w:rFonts w:ascii="Arial" w:eastAsia="PMingLiU" w:hAnsi="Arial" w:cs="Arial"/>
                <w:sz w:val="20"/>
                <w:szCs w:val="20"/>
                <w:lang w:eastAsia="ar-SA"/>
              </w:rPr>
              <w:t>Certify compensation within 45 days as required by the protocol.</w:t>
            </w:r>
          </w:p>
          <w:p w:rsidR="0052146A" w:rsidRDefault="0052146A" w:rsidP="0052146A">
            <w:pPr>
              <w:pStyle w:val="ListParagraph"/>
              <w:numPr>
                <w:ilvl w:val="0"/>
                <w:numId w:val="26"/>
              </w:num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Expenditures</w:t>
            </w:r>
          </w:p>
          <w:p w:rsidR="0052146A" w:rsidRDefault="0052146A" w:rsidP="0052146A">
            <w:pPr>
              <w:pStyle w:val="ListParagraph"/>
              <w:numPr>
                <w:ilvl w:val="0"/>
                <w:numId w:val="30"/>
              </w:num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 xml:space="preserve">Expenditures must be </w:t>
            </w:r>
            <w:r w:rsidRPr="0052146A">
              <w:rPr>
                <w:rFonts w:ascii="Arial" w:eastAsia="PMingLiU" w:hAnsi="Arial" w:cs="Arial"/>
                <w:sz w:val="20"/>
                <w:szCs w:val="20"/>
                <w:u w:val="single"/>
                <w:lang w:eastAsia="ar-SA"/>
              </w:rPr>
              <w:t xml:space="preserve">allowable </w:t>
            </w:r>
            <w:r>
              <w:rPr>
                <w:rFonts w:ascii="Arial" w:eastAsia="PMingLiU" w:hAnsi="Arial" w:cs="Arial"/>
                <w:sz w:val="20"/>
                <w:szCs w:val="20"/>
                <w:lang w:eastAsia="ar-SA"/>
              </w:rPr>
              <w:t>on the grant.</w:t>
            </w:r>
          </w:p>
          <w:p w:rsidR="0052146A" w:rsidRDefault="0052146A" w:rsidP="0052146A">
            <w:pPr>
              <w:pStyle w:val="ListParagraph"/>
              <w:numPr>
                <w:ilvl w:val="0"/>
                <w:numId w:val="30"/>
              </w:num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 xml:space="preserve">Provide appropriate documentation and obtain </w:t>
            </w:r>
            <w:r w:rsidRPr="0052146A">
              <w:rPr>
                <w:rFonts w:ascii="Arial" w:eastAsia="PMingLiU" w:hAnsi="Arial" w:cs="Arial"/>
                <w:sz w:val="20"/>
                <w:szCs w:val="20"/>
                <w:u w:val="single"/>
                <w:lang w:eastAsia="ar-SA"/>
              </w:rPr>
              <w:t>CHS approvals</w:t>
            </w:r>
            <w:r>
              <w:rPr>
                <w:rFonts w:ascii="Arial" w:eastAsia="PMingLiU" w:hAnsi="Arial" w:cs="Arial"/>
                <w:sz w:val="20"/>
                <w:szCs w:val="20"/>
                <w:lang w:eastAsia="ar-SA"/>
              </w:rPr>
              <w:t>.</w:t>
            </w:r>
          </w:p>
          <w:p w:rsidR="00E0459E" w:rsidRDefault="00E0459E" w:rsidP="0052146A">
            <w:pPr>
              <w:pStyle w:val="ListParagraph"/>
              <w:numPr>
                <w:ilvl w:val="0"/>
                <w:numId w:val="30"/>
              </w:num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Get P-Card?</w:t>
            </w:r>
          </w:p>
          <w:p w:rsidR="0094383F" w:rsidRDefault="0094383F" w:rsidP="0052146A">
            <w:pPr>
              <w:pStyle w:val="ListParagraph"/>
              <w:numPr>
                <w:ilvl w:val="0"/>
                <w:numId w:val="30"/>
              </w:num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Recharge Center Expenses?</w:t>
            </w:r>
          </w:p>
          <w:p w:rsidR="00E0459E" w:rsidRPr="0052146A" w:rsidRDefault="00E0459E" w:rsidP="0052146A">
            <w:pPr>
              <w:pStyle w:val="ListParagraph"/>
              <w:numPr>
                <w:ilvl w:val="0"/>
                <w:numId w:val="30"/>
              </w:numPr>
              <w:snapToGrid w:val="0"/>
              <w:spacing w:before="60" w:after="60"/>
              <w:rPr>
                <w:rFonts w:ascii="Arial" w:eastAsia="PMingLiU" w:hAnsi="Arial" w:cs="Arial"/>
                <w:sz w:val="20"/>
                <w:szCs w:val="20"/>
                <w:lang w:eastAsia="ar-SA"/>
              </w:rPr>
            </w:pPr>
            <w:r>
              <w:rPr>
                <w:rFonts w:ascii="Arial" w:eastAsia="PMingLiU" w:hAnsi="Arial" w:cs="Arial"/>
                <w:sz w:val="20"/>
                <w:szCs w:val="20"/>
                <w:lang w:eastAsia="ar-SA"/>
              </w:rPr>
              <w:t>Open Purchase Orders?</w:t>
            </w:r>
          </w:p>
          <w:p w:rsidR="0052146A" w:rsidRPr="00096489" w:rsidRDefault="0052146A" w:rsidP="0052146A">
            <w:pPr>
              <w:pStyle w:val="ListParagraph"/>
              <w:snapToGrid w:val="0"/>
              <w:spacing w:before="60" w:after="60"/>
              <w:ind w:left="1995"/>
              <w:rPr>
                <w:rFonts w:ascii="Arial" w:eastAsia="PMingLiU" w:hAnsi="Arial" w:cs="Arial"/>
                <w:sz w:val="20"/>
                <w:szCs w:val="20"/>
                <w:lang w:eastAsia="ar-SA"/>
              </w:rPr>
            </w:pPr>
          </w:p>
        </w:tc>
      </w:tr>
      <w:tr w:rsidR="00156253" w:rsidRPr="001371FF" w:rsidTr="00FE0C50">
        <w:trPr>
          <w:cantSplit/>
          <w:trHeight w:val="288"/>
          <w:tblHeader/>
        </w:trPr>
        <w:tc>
          <w:tcPr>
            <w:tcW w:w="10507" w:type="dxa"/>
            <w:gridSpan w:val="2"/>
            <w:shd w:val="clear" w:color="auto" w:fill="FFC000"/>
          </w:tcPr>
          <w:p w:rsidR="00156253" w:rsidRPr="00156253" w:rsidRDefault="00FE0C50" w:rsidP="00156253">
            <w:pPr>
              <w:snapToGrid w:val="0"/>
              <w:spacing w:before="60" w:after="60"/>
              <w:jc w:val="center"/>
              <w:rPr>
                <w:rFonts w:ascii="Arial" w:eastAsia="PMingLiU" w:hAnsi="Arial" w:cs="Arial"/>
                <w:b/>
                <w:sz w:val="20"/>
                <w:szCs w:val="20"/>
                <w:lang w:eastAsia="ar-SA"/>
              </w:rPr>
            </w:pPr>
            <w:r>
              <w:rPr>
                <w:rFonts w:ascii="Arial" w:eastAsia="PMingLiU" w:hAnsi="Arial" w:cs="Arial"/>
                <w:b/>
                <w:sz w:val="20"/>
                <w:szCs w:val="20"/>
                <w:lang w:eastAsia="ar-SA"/>
              </w:rPr>
              <w:t>Closeout</w:t>
            </w:r>
          </w:p>
        </w:tc>
      </w:tr>
      <w:tr w:rsidR="00156253" w:rsidRPr="001371FF" w:rsidTr="00156253">
        <w:trPr>
          <w:cantSplit/>
          <w:trHeight w:val="288"/>
          <w:tblHeader/>
        </w:trPr>
        <w:tc>
          <w:tcPr>
            <w:tcW w:w="10507" w:type="dxa"/>
            <w:gridSpan w:val="2"/>
            <w:shd w:val="clear" w:color="auto" w:fill="auto"/>
          </w:tcPr>
          <w:p w:rsidR="002B3D80" w:rsidRDefault="002B3D80" w:rsidP="002B3D80">
            <w:pPr>
              <w:pStyle w:val="ListParagraph"/>
              <w:snapToGrid w:val="0"/>
              <w:spacing w:before="60" w:after="60"/>
              <w:rPr>
                <w:rFonts w:ascii="Arial" w:eastAsia="PMingLiU" w:hAnsi="Arial" w:cs="Arial"/>
                <w:sz w:val="20"/>
                <w:szCs w:val="20"/>
                <w:lang w:eastAsia="ar-SA"/>
              </w:rPr>
            </w:pPr>
          </w:p>
          <w:p w:rsidR="00156253" w:rsidRPr="00FE0C50" w:rsidRDefault="00FE0C50" w:rsidP="00FE0C50">
            <w:pPr>
              <w:pStyle w:val="ListParagraph"/>
              <w:numPr>
                <w:ilvl w:val="0"/>
                <w:numId w:val="32"/>
              </w:numPr>
              <w:snapToGrid w:val="0"/>
              <w:spacing w:before="60" w:after="60"/>
              <w:rPr>
                <w:rFonts w:ascii="Arial" w:eastAsia="PMingLiU" w:hAnsi="Arial" w:cs="Arial"/>
                <w:sz w:val="20"/>
                <w:szCs w:val="20"/>
                <w:lang w:eastAsia="ar-SA"/>
              </w:rPr>
            </w:pPr>
            <w:r w:rsidRPr="00FE0C50">
              <w:rPr>
                <w:rFonts w:ascii="Arial" w:eastAsia="PMingLiU" w:hAnsi="Arial" w:cs="Arial"/>
                <w:sz w:val="20"/>
                <w:szCs w:val="20"/>
                <w:lang w:eastAsia="ar-SA"/>
              </w:rPr>
              <w:t>ORSPA will send a Project Expiration notice 90 days prior to the end of the award. Please complete and return to ORSPA within 10 days of receipt.</w:t>
            </w:r>
          </w:p>
          <w:p w:rsidR="00FE0C50" w:rsidRPr="00FE0C50" w:rsidRDefault="00FE0C50" w:rsidP="00FE0C50">
            <w:pPr>
              <w:pStyle w:val="ListParagraph"/>
              <w:numPr>
                <w:ilvl w:val="0"/>
                <w:numId w:val="32"/>
              </w:numPr>
              <w:snapToGrid w:val="0"/>
              <w:spacing w:before="60" w:after="60"/>
              <w:rPr>
                <w:rFonts w:ascii="Arial" w:eastAsia="PMingLiU" w:hAnsi="Arial" w:cs="Arial"/>
                <w:sz w:val="20"/>
                <w:szCs w:val="20"/>
                <w:lang w:eastAsia="ar-SA"/>
              </w:rPr>
            </w:pPr>
            <w:r w:rsidRPr="00FE0C50">
              <w:rPr>
                <w:rFonts w:ascii="Arial" w:eastAsia="PMingLiU" w:hAnsi="Arial" w:cs="Arial"/>
                <w:sz w:val="20"/>
                <w:szCs w:val="20"/>
                <w:lang w:eastAsia="ar-SA"/>
              </w:rPr>
              <w:t>Review the Project Management Closeout Checklist and initiate required actions for closeout</w:t>
            </w:r>
          </w:p>
          <w:p w:rsidR="00FE0C50" w:rsidRPr="00FE0C50" w:rsidRDefault="00FE0C50" w:rsidP="00525AD2">
            <w:pPr>
              <w:pStyle w:val="ListParagraph"/>
              <w:snapToGrid w:val="0"/>
              <w:spacing w:before="60" w:after="60"/>
              <w:rPr>
                <w:rFonts w:ascii="Arial" w:eastAsia="PMingLiU" w:hAnsi="Arial" w:cs="Arial"/>
                <w:sz w:val="20"/>
                <w:szCs w:val="20"/>
                <w:lang w:eastAsia="ar-SA"/>
              </w:rPr>
            </w:pPr>
          </w:p>
        </w:tc>
      </w:tr>
      <w:tr w:rsidR="00C2677A" w:rsidRPr="001371FF" w:rsidTr="00090308">
        <w:trPr>
          <w:cantSplit/>
          <w:trHeight w:val="288"/>
          <w:tblHeader/>
        </w:trPr>
        <w:tc>
          <w:tcPr>
            <w:tcW w:w="10507" w:type="dxa"/>
            <w:gridSpan w:val="2"/>
            <w:shd w:val="clear" w:color="auto" w:fill="FFC000"/>
          </w:tcPr>
          <w:p w:rsidR="00C2677A" w:rsidRDefault="00C2677A" w:rsidP="00156253">
            <w:pPr>
              <w:snapToGrid w:val="0"/>
              <w:spacing w:before="60" w:after="60"/>
              <w:jc w:val="center"/>
              <w:rPr>
                <w:rFonts w:ascii="Arial" w:eastAsia="PMingLiU" w:hAnsi="Arial" w:cs="Arial"/>
                <w:b/>
                <w:sz w:val="20"/>
                <w:szCs w:val="20"/>
                <w:lang w:eastAsia="ar-SA"/>
              </w:rPr>
            </w:pPr>
            <w:r>
              <w:rPr>
                <w:rFonts w:ascii="Arial" w:eastAsia="PMingLiU" w:hAnsi="Arial" w:cs="Arial"/>
                <w:b/>
                <w:sz w:val="20"/>
                <w:szCs w:val="20"/>
                <w:lang w:eastAsia="ar-SA"/>
              </w:rPr>
              <w:t>Open Items-</w:t>
            </w:r>
            <w:r w:rsidR="00EB6739">
              <w:rPr>
                <w:rFonts w:ascii="Arial" w:eastAsia="PMingLiU" w:hAnsi="Arial" w:cs="Arial"/>
                <w:b/>
                <w:sz w:val="20"/>
                <w:szCs w:val="20"/>
                <w:lang w:eastAsia="ar-SA"/>
              </w:rPr>
              <w:t>F</w:t>
            </w:r>
            <w:r>
              <w:rPr>
                <w:rFonts w:ascii="Arial" w:eastAsia="PMingLiU" w:hAnsi="Arial" w:cs="Arial"/>
                <w:b/>
                <w:sz w:val="20"/>
                <w:szCs w:val="20"/>
                <w:lang w:eastAsia="ar-SA"/>
              </w:rPr>
              <w:t>ollow up Needed/Assigned To</w:t>
            </w:r>
          </w:p>
        </w:tc>
      </w:tr>
      <w:tr w:rsidR="00C2677A" w:rsidRPr="001371FF" w:rsidTr="00C2677A">
        <w:trPr>
          <w:cantSplit/>
          <w:trHeight w:val="288"/>
          <w:tblHeader/>
        </w:trPr>
        <w:tc>
          <w:tcPr>
            <w:tcW w:w="7357" w:type="dxa"/>
            <w:shd w:val="clear" w:color="auto" w:fill="auto"/>
          </w:tcPr>
          <w:p w:rsidR="00C2677A" w:rsidRPr="00C2677A" w:rsidRDefault="00C2677A" w:rsidP="00C2677A">
            <w:pPr>
              <w:pStyle w:val="Heading3"/>
              <w:numPr>
                <w:ilvl w:val="0"/>
                <w:numId w:val="36"/>
              </w:numPr>
              <w:snapToGrid w:val="0"/>
              <w:spacing w:before="60"/>
              <w:jc w:val="left"/>
              <w:rPr>
                <w:b w:val="0"/>
                <w:lang w:eastAsia="ar-SA"/>
              </w:rPr>
            </w:pPr>
          </w:p>
        </w:tc>
        <w:tc>
          <w:tcPr>
            <w:tcW w:w="3150" w:type="dxa"/>
            <w:shd w:val="clear" w:color="auto" w:fill="auto"/>
          </w:tcPr>
          <w:p w:rsidR="00C2677A" w:rsidRPr="00C2677A" w:rsidRDefault="00C2677A" w:rsidP="00C2677A">
            <w:pPr>
              <w:snapToGrid w:val="0"/>
              <w:spacing w:before="60" w:after="60"/>
              <w:jc w:val="center"/>
              <w:rPr>
                <w:rFonts w:ascii="Arial" w:eastAsia="PMingLiU" w:hAnsi="Arial" w:cs="Arial"/>
                <w:sz w:val="20"/>
                <w:szCs w:val="20"/>
                <w:lang w:eastAsia="ar-SA"/>
              </w:rPr>
            </w:pPr>
          </w:p>
        </w:tc>
      </w:tr>
      <w:tr w:rsidR="00C2677A" w:rsidRPr="001371FF" w:rsidTr="00C2677A">
        <w:trPr>
          <w:cantSplit/>
          <w:trHeight w:val="288"/>
          <w:tblHeader/>
        </w:trPr>
        <w:tc>
          <w:tcPr>
            <w:tcW w:w="7357" w:type="dxa"/>
            <w:shd w:val="clear" w:color="auto" w:fill="auto"/>
          </w:tcPr>
          <w:p w:rsidR="00C2677A" w:rsidRPr="00C2677A" w:rsidRDefault="00C2677A" w:rsidP="00C2677A">
            <w:pPr>
              <w:pStyle w:val="Heading3"/>
              <w:numPr>
                <w:ilvl w:val="0"/>
                <w:numId w:val="36"/>
              </w:numPr>
              <w:snapToGrid w:val="0"/>
              <w:spacing w:before="60"/>
              <w:jc w:val="left"/>
              <w:rPr>
                <w:b w:val="0"/>
                <w:lang w:eastAsia="ar-SA"/>
              </w:rPr>
            </w:pPr>
          </w:p>
        </w:tc>
        <w:tc>
          <w:tcPr>
            <w:tcW w:w="3150" w:type="dxa"/>
            <w:shd w:val="clear" w:color="auto" w:fill="auto"/>
          </w:tcPr>
          <w:p w:rsidR="00C2677A" w:rsidRPr="00C2677A" w:rsidRDefault="00C2677A" w:rsidP="00C2677A">
            <w:pPr>
              <w:snapToGrid w:val="0"/>
              <w:spacing w:before="60" w:after="60"/>
              <w:jc w:val="center"/>
              <w:rPr>
                <w:rFonts w:ascii="Arial" w:eastAsia="PMingLiU" w:hAnsi="Arial" w:cs="Arial"/>
                <w:sz w:val="20"/>
                <w:szCs w:val="20"/>
                <w:lang w:eastAsia="ar-SA"/>
              </w:rPr>
            </w:pPr>
          </w:p>
        </w:tc>
      </w:tr>
      <w:tr w:rsidR="00C2677A" w:rsidRPr="001371FF" w:rsidTr="00C2677A">
        <w:trPr>
          <w:cantSplit/>
          <w:trHeight w:val="288"/>
          <w:tblHeader/>
        </w:trPr>
        <w:tc>
          <w:tcPr>
            <w:tcW w:w="7357" w:type="dxa"/>
            <w:shd w:val="clear" w:color="auto" w:fill="auto"/>
          </w:tcPr>
          <w:p w:rsidR="00C2677A" w:rsidRPr="00C2677A" w:rsidRDefault="00C2677A" w:rsidP="00C2677A">
            <w:pPr>
              <w:pStyle w:val="Heading3"/>
              <w:numPr>
                <w:ilvl w:val="0"/>
                <w:numId w:val="36"/>
              </w:numPr>
              <w:snapToGrid w:val="0"/>
              <w:spacing w:before="60"/>
              <w:jc w:val="left"/>
              <w:rPr>
                <w:b w:val="0"/>
                <w:lang w:eastAsia="ar-SA"/>
              </w:rPr>
            </w:pPr>
          </w:p>
        </w:tc>
        <w:tc>
          <w:tcPr>
            <w:tcW w:w="3150" w:type="dxa"/>
            <w:shd w:val="clear" w:color="auto" w:fill="auto"/>
          </w:tcPr>
          <w:p w:rsidR="00C2677A" w:rsidRPr="00C2677A" w:rsidRDefault="00C2677A" w:rsidP="00C2677A">
            <w:pPr>
              <w:snapToGrid w:val="0"/>
              <w:spacing w:before="60" w:after="60"/>
              <w:jc w:val="center"/>
              <w:rPr>
                <w:rFonts w:ascii="Arial" w:eastAsia="PMingLiU" w:hAnsi="Arial" w:cs="Arial"/>
                <w:sz w:val="20"/>
                <w:szCs w:val="20"/>
                <w:lang w:eastAsia="ar-SA"/>
              </w:rPr>
            </w:pPr>
          </w:p>
        </w:tc>
      </w:tr>
      <w:tr w:rsidR="00C2677A" w:rsidRPr="001371FF" w:rsidTr="00C2677A">
        <w:trPr>
          <w:cantSplit/>
          <w:trHeight w:val="288"/>
          <w:tblHeader/>
        </w:trPr>
        <w:tc>
          <w:tcPr>
            <w:tcW w:w="7357" w:type="dxa"/>
            <w:shd w:val="clear" w:color="auto" w:fill="auto"/>
          </w:tcPr>
          <w:p w:rsidR="00C2677A" w:rsidRDefault="00C2677A" w:rsidP="00C2677A">
            <w:pPr>
              <w:pStyle w:val="ListParagraph"/>
              <w:numPr>
                <w:ilvl w:val="0"/>
                <w:numId w:val="36"/>
              </w:numPr>
              <w:rPr>
                <w:rFonts w:ascii="Arial" w:hAnsi="Arial" w:cs="Arial"/>
                <w:sz w:val="20"/>
                <w:szCs w:val="20"/>
                <w:lang w:eastAsia="ar-SA"/>
              </w:rPr>
            </w:pPr>
          </w:p>
        </w:tc>
        <w:tc>
          <w:tcPr>
            <w:tcW w:w="3150" w:type="dxa"/>
            <w:shd w:val="clear" w:color="auto" w:fill="auto"/>
          </w:tcPr>
          <w:p w:rsidR="00C2677A" w:rsidRPr="00C2677A" w:rsidRDefault="00C2677A" w:rsidP="00C2677A">
            <w:pPr>
              <w:pStyle w:val="ListParagraph"/>
              <w:rPr>
                <w:rFonts w:ascii="Arial" w:hAnsi="Arial" w:cs="Arial"/>
                <w:sz w:val="20"/>
                <w:szCs w:val="20"/>
                <w:lang w:eastAsia="ar-SA"/>
              </w:rPr>
            </w:pPr>
          </w:p>
        </w:tc>
      </w:tr>
      <w:tr w:rsidR="00C92ADC" w:rsidRPr="001371FF" w:rsidTr="00C2677A">
        <w:trPr>
          <w:cantSplit/>
          <w:trHeight w:val="288"/>
          <w:tblHeader/>
        </w:trPr>
        <w:tc>
          <w:tcPr>
            <w:tcW w:w="7357" w:type="dxa"/>
            <w:shd w:val="clear" w:color="auto" w:fill="auto"/>
          </w:tcPr>
          <w:p w:rsidR="00C92ADC" w:rsidRPr="008D2FA1" w:rsidRDefault="00C92ADC" w:rsidP="00C2677A">
            <w:pPr>
              <w:pStyle w:val="ListParagraph"/>
              <w:numPr>
                <w:ilvl w:val="0"/>
                <w:numId w:val="36"/>
              </w:numPr>
              <w:rPr>
                <w:rFonts w:ascii="Arial" w:hAnsi="Arial" w:cs="Arial"/>
                <w:sz w:val="20"/>
                <w:szCs w:val="20"/>
                <w:lang w:eastAsia="ar-SA"/>
              </w:rPr>
            </w:pPr>
          </w:p>
        </w:tc>
        <w:tc>
          <w:tcPr>
            <w:tcW w:w="3150" w:type="dxa"/>
            <w:shd w:val="clear" w:color="auto" w:fill="auto"/>
          </w:tcPr>
          <w:p w:rsidR="00C92ADC" w:rsidRDefault="00C92ADC" w:rsidP="00C2677A">
            <w:pPr>
              <w:pStyle w:val="ListParagraph"/>
              <w:rPr>
                <w:rFonts w:ascii="Arial" w:hAnsi="Arial" w:cs="Arial"/>
                <w:sz w:val="20"/>
                <w:szCs w:val="20"/>
                <w:lang w:eastAsia="ar-SA"/>
              </w:rPr>
            </w:pPr>
          </w:p>
        </w:tc>
      </w:tr>
    </w:tbl>
    <w:p w:rsidR="00C2677A" w:rsidRDefault="00C2677A"/>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507"/>
      </w:tblGrid>
      <w:tr w:rsidR="00C2677A" w:rsidRPr="001371FF" w:rsidTr="00090308">
        <w:trPr>
          <w:cantSplit/>
          <w:trHeight w:val="288"/>
          <w:tblHeader/>
        </w:trPr>
        <w:tc>
          <w:tcPr>
            <w:tcW w:w="10507" w:type="dxa"/>
            <w:shd w:val="clear" w:color="auto" w:fill="FFC000"/>
          </w:tcPr>
          <w:p w:rsidR="00C2677A" w:rsidRPr="00156253" w:rsidRDefault="00C2677A" w:rsidP="00C2677A">
            <w:pPr>
              <w:snapToGrid w:val="0"/>
              <w:spacing w:before="60" w:after="60"/>
              <w:jc w:val="center"/>
              <w:rPr>
                <w:rFonts w:ascii="Arial" w:eastAsia="PMingLiU" w:hAnsi="Arial" w:cs="Arial"/>
                <w:b/>
                <w:sz w:val="20"/>
                <w:szCs w:val="20"/>
                <w:lang w:eastAsia="ar-SA"/>
              </w:rPr>
            </w:pPr>
            <w:r>
              <w:rPr>
                <w:rFonts w:ascii="Arial" w:eastAsia="PMingLiU" w:hAnsi="Arial" w:cs="Arial"/>
                <w:b/>
                <w:sz w:val="20"/>
                <w:szCs w:val="20"/>
                <w:lang w:eastAsia="ar-SA"/>
              </w:rPr>
              <w:lastRenderedPageBreak/>
              <w:t>Budget</w:t>
            </w:r>
          </w:p>
        </w:tc>
      </w:tr>
      <w:tr w:rsidR="00C2677A" w:rsidRPr="001371FF" w:rsidTr="00863B03">
        <w:trPr>
          <w:cantSplit/>
          <w:trHeight w:val="845"/>
          <w:tblHeader/>
        </w:trPr>
        <w:tc>
          <w:tcPr>
            <w:tcW w:w="10507" w:type="dxa"/>
          </w:tcPr>
          <w:p w:rsidR="00C2677A" w:rsidRPr="00BD0AC6" w:rsidRDefault="00C2677A" w:rsidP="00C2677A">
            <w:pPr>
              <w:snapToGrid w:val="0"/>
              <w:spacing w:before="240" w:after="120"/>
              <w:rPr>
                <w:rFonts w:ascii="Arial" w:eastAsia="PMingLiU" w:hAnsi="Arial" w:cs="Arial"/>
                <w:i/>
                <w:iCs/>
                <w:sz w:val="18"/>
                <w:szCs w:val="20"/>
                <w:lang w:eastAsia="ar-SA"/>
              </w:rPr>
            </w:pPr>
          </w:p>
        </w:tc>
      </w:tr>
      <w:tr w:rsidR="00C2677A" w:rsidRPr="00683A44" w:rsidTr="00C1582A">
        <w:trPr>
          <w:cantSplit/>
          <w:trHeight w:val="845"/>
          <w:tblHeader/>
        </w:trPr>
        <w:tc>
          <w:tcPr>
            <w:tcW w:w="10507" w:type="dxa"/>
            <w:shd w:val="clear" w:color="auto" w:fill="auto"/>
          </w:tcPr>
          <w:p w:rsidR="00C2677A" w:rsidRPr="00D1161B" w:rsidRDefault="00C2677A" w:rsidP="00C2677A">
            <w:pPr>
              <w:jc w:val="center"/>
              <w:rPr>
                <w:rFonts w:ascii="Arial" w:hAnsi="Arial" w:cs="Arial"/>
                <w:b/>
              </w:rPr>
            </w:pPr>
            <w:r w:rsidRPr="00D1161B">
              <w:rPr>
                <w:rFonts w:ascii="Arial" w:hAnsi="Arial" w:cs="Arial"/>
                <w:b/>
              </w:rPr>
              <w:t>Budget Justification</w:t>
            </w:r>
          </w:p>
          <w:p w:rsidR="00C2677A" w:rsidRPr="00A47555" w:rsidRDefault="00C2677A" w:rsidP="00C2677A">
            <w:pPr>
              <w:widowControl/>
              <w:suppressAutoHyphens w:val="0"/>
              <w:spacing w:line="360" w:lineRule="auto"/>
              <w:ind w:left="360"/>
              <w:rPr>
                <w:rFonts w:ascii="Arial" w:eastAsia="PMingLiU" w:hAnsi="Arial" w:cs="Arial"/>
                <w:i/>
                <w:iCs/>
                <w:sz w:val="20"/>
                <w:szCs w:val="20"/>
                <w:lang w:eastAsia="ar-SA"/>
              </w:rPr>
            </w:pPr>
          </w:p>
        </w:tc>
      </w:tr>
    </w:tbl>
    <w:p w:rsidR="00622B1E" w:rsidRPr="00683A44" w:rsidRDefault="00622B1E" w:rsidP="00AF5A77">
      <w:pPr>
        <w:rPr>
          <w:rFonts w:ascii="Arial" w:eastAsia="PMingLiU" w:hAnsi="Arial" w:cs="Arial"/>
          <w:bCs/>
          <w:i/>
          <w:iCs/>
          <w:sz w:val="18"/>
          <w:szCs w:val="20"/>
          <w:lang w:eastAsia="ar-SA"/>
        </w:rPr>
      </w:pPr>
    </w:p>
    <w:p w:rsidR="00671B5D" w:rsidRDefault="00671B5D" w:rsidP="00D1161B">
      <w:pPr>
        <w:rPr>
          <w:rFonts w:ascii="Arial" w:eastAsia="PMingLiU" w:hAnsi="Arial" w:cs="Arial"/>
          <w:bCs/>
          <w:i/>
          <w:iCs/>
          <w:sz w:val="18"/>
          <w:szCs w:val="20"/>
          <w:lang w:eastAsia="ar-SA"/>
        </w:rPr>
      </w:pPr>
    </w:p>
    <w:sectPr w:rsidR="00671B5D" w:rsidSect="000D2C55">
      <w:footerReference w:type="default" r:id="rId19"/>
      <w:footnotePr>
        <w:pos w:val="beneathText"/>
      </w:footnotePr>
      <w:pgSz w:w="12240" w:h="15840"/>
      <w:pgMar w:top="720" w:right="720" w:bottom="720" w:left="720"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B2C" w:rsidRDefault="00EB1B2C">
      <w:r>
        <w:separator/>
      </w:r>
    </w:p>
  </w:endnote>
  <w:endnote w:type="continuationSeparator" w:id="0">
    <w:p w:rsidR="00EB1B2C" w:rsidRDefault="00EB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72077161"/>
      <w:docPartObj>
        <w:docPartGallery w:val="Page Numbers (Bottom of Page)"/>
        <w:docPartUnique/>
      </w:docPartObj>
    </w:sdtPr>
    <w:sdtEndPr>
      <w:rPr>
        <w:rFonts w:ascii="Arial" w:hAnsi="Arial" w:cs="Arial"/>
        <w:noProof/>
      </w:rPr>
    </w:sdtEndPr>
    <w:sdtContent>
      <w:p w:rsidR="00944B20" w:rsidRPr="00E129ED" w:rsidRDefault="00944B20" w:rsidP="00944B20">
        <w:pPr>
          <w:pStyle w:val="Footer"/>
          <w:rPr>
            <w:rFonts w:ascii="Arial" w:hAnsi="Arial" w:cs="Arial"/>
            <w:sz w:val="20"/>
            <w:szCs w:val="20"/>
          </w:rPr>
        </w:pPr>
        <w:r>
          <w:rPr>
            <w:rFonts w:ascii="Arial" w:hAnsi="Arial" w:cs="Arial"/>
            <w:sz w:val="20"/>
            <w:szCs w:val="20"/>
          </w:rPr>
          <w:t>Kickoff Meeting Agenda</w:t>
        </w:r>
        <w:r w:rsidRPr="00E129ED">
          <w:rPr>
            <w:rFonts w:ascii="Arial" w:hAnsi="Arial" w:cs="Arial"/>
            <w:sz w:val="20"/>
            <w:szCs w:val="20"/>
          </w:rPr>
          <w:t xml:space="preserve">  </w:t>
        </w:r>
        <w:r w:rsidRPr="00E129ED">
          <w:rPr>
            <w:rFonts w:ascii="Arial" w:hAnsi="Arial" w:cs="Arial"/>
            <w:sz w:val="20"/>
            <w:szCs w:val="20"/>
          </w:rPr>
          <w:tab/>
        </w:r>
        <w:r w:rsidRPr="00E129ED">
          <w:rPr>
            <w:rFonts w:ascii="Arial" w:hAnsi="Arial" w:cs="Arial"/>
            <w:sz w:val="20"/>
            <w:szCs w:val="20"/>
          </w:rPr>
          <w:tab/>
          <w:t xml:space="preserve"> </w:t>
        </w:r>
        <w:r w:rsidRPr="00E129ED">
          <w:rPr>
            <w:rFonts w:ascii="Arial" w:hAnsi="Arial" w:cs="Arial"/>
            <w:sz w:val="20"/>
            <w:szCs w:val="20"/>
          </w:rPr>
          <w:fldChar w:fldCharType="begin"/>
        </w:r>
        <w:r w:rsidRPr="00E129ED">
          <w:rPr>
            <w:rFonts w:ascii="Arial" w:hAnsi="Arial" w:cs="Arial"/>
            <w:sz w:val="20"/>
            <w:szCs w:val="20"/>
          </w:rPr>
          <w:instrText xml:space="preserve"> PAGE   \* MERGEFORMAT </w:instrText>
        </w:r>
        <w:r w:rsidRPr="00E129ED">
          <w:rPr>
            <w:rFonts w:ascii="Arial" w:hAnsi="Arial" w:cs="Arial"/>
            <w:sz w:val="20"/>
            <w:szCs w:val="20"/>
          </w:rPr>
          <w:fldChar w:fldCharType="separate"/>
        </w:r>
        <w:r>
          <w:rPr>
            <w:rFonts w:ascii="Arial" w:hAnsi="Arial" w:cs="Arial"/>
            <w:noProof/>
            <w:sz w:val="20"/>
            <w:szCs w:val="20"/>
          </w:rPr>
          <w:t>1</w:t>
        </w:r>
        <w:r w:rsidRPr="00E129ED">
          <w:rPr>
            <w:rFonts w:ascii="Arial" w:hAnsi="Arial" w:cs="Arial"/>
            <w:noProof/>
            <w:sz w:val="20"/>
            <w:szCs w:val="20"/>
          </w:rPr>
          <w:fldChar w:fldCharType="end"/>
        </w:r>
      </w:p>
    </w:sdtContent>
  </w:sdt>
  <w:p w:rsidR="00944B20" w:rsidRDefault="00944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B2C" w:rsidRDefault="00EB1B2C">
      <w:bookmarkStart w:id="0" w:name="_Hlk12368514"/>
      <w:bookmarkEnd w:id="0"/>
      <w:r>
        <w:separator/>
      </w:r>
    </w:p>
  </w:footnote>
  <w:footnote w:type="continuationSeparator" w:id="0">
    <w:p w:rsidR="00EB1B2C" w:rsidRDefault="00EB1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F1F"/>
    <w:multiLevelType w:val="hybridMultilevel"/>
    <w:tmpl w:val="230847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A3774"/>
    <w:multiLevelType w:val="hybridMultilevel"/>
    <w:tmpl w:val="CDFE3F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FD4EA6"/>
    <w:multiLevelType w:val="hybridMultilevel"/>
    <w:tmpl w:val="D28AB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67710"/>
    <w:multiLevelType w:val="hybridMultilevel"/>
    <w:tmpl w:val="FCE0CE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D7740D"/>
    <w:multiLevelType w:val="hybridMultilevel"/>
    <w:tmpl w:val="5C164060"/>
    <w:lvl w:ilvl="0" w:tplc="28D4BB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154EB0"/>
    <w:multiLevelType w:val="hybridMultilevel"/>
    <w:tmpl w:val="F352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C7E9E"/>
    <w:multiLevelType w:val="hybridMultilevel"/>
    <w:tmpl w:val="857432E0"/>
    <w:lvl w:ilvl="0" w:tplc="B6B4C53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4378E2"/>
    <w:multiLevelType w:val="hybridMultilevel"/>
    <w:tmpl w:val="A502C6DC"/>
    <w:lvl w:ilvl="0" w:tplc="7DD61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B3459"/>
    <w:multiLevelType w:val="hybridMultilevel"/>
    <w:tmpl w:val="A782B00A"/>
    <w:lvl w:ilvl="0" w:tplc="038C5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FA3895"/>
    <w:multiLevelType w:val="hybridMultilevel"/>
    <w:tmpl w:val="D41EFE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40E12"/>
    <w:multiLevelType w:val="hybridMultilevel"/>
    <w:tmpl w:val="2996CE0C"/>
    <w:lvl w:ilvl="0" w:tplc="AC6E6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C0879"/>
    <w:multiLevelType w:val="hybridMultilevel"/>
    <w:tmpl w:val="01A0C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B57EB"/>
    <w:multiLevelType w:val="hybridMultilevel"/>
    <w:tmpl w:val="BBB6DC28"/>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3" w15:restartNumberingAfterBreak="0">
    <w:nsid w:val="23FF319C"/>
    <w:multiLevelType w:val="hybridMultilevel"/>
    <w:tmpl w:val="92F0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5374E"/>
    <w:multiLevelType w:val="hybridMultilevel"/>
    <w:tmpl w:val="2996CE0C"/>
    <w:lvl w:ilvl="0" w:tplc="AC6E6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64037"/>
    <w:multiLevelType w:val="hybridMultilevel"/>
    <w:tmpl w:val="2996CE0C"/>
    <w:lvl w:ilvl="0" w:tplc="AC6E6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108D5"/>
    <w:multiLevelType w:val="hybridMultilevel"/>
    <w:tmpl w:val="CA8AA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B742A"/>
    <w:multiLevelType w:val="hybridMultilevel"/>
    <w:tmpl w:val="9252DB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85D7EF4"/>
    <w:multiLevelType w:val="hybridMultilevel"/>
    <w:tmpl w:val="2996CE0C"/>
    <w:lvl w:ilvl="0" w:tplc="AC6E6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35B6C"/>
    <w:multiLevelType w:val="hybridMultilevel"/>
    <w:tmpl w:val="DF160832"/>
    <w:lvl w:ilvl="0" w:tplc="DF3E09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01BC5"/>
    <w:multiLevelType w:val="hybridMultilevel"/>
    <w:tmpl w:val="B67C3746"/>
    <w:lvl w:ilvl="0" w:tplc="E9F86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7063D"/>
    <w:multiLevelType w:val="hybridMultilevel"/>
    <w:tmpl w:val="06CC3F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B37C5"/>
    <w:multiLevelType w:val="hybridMultilevel"/>
    <w:tmpl w:val="E9725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072CD"/>
    <w:multiLevelType w:val="hybridMultilevel"/>
    <w:tmpl w:val="2996CE0C"/>
    <w:lvl w:ilvl="0" w:tplc="AC6E6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556CF"/>
    <w:multiLevelType w:val="hybridMultilevel"/>
    <w:tmpl w:val="37226F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8262F"/>
    <w:multiLevelType w:val="hybridMultilevel"/>
    <w:tmpl w:val="4A2AA106"/>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5320BC"/>
    <w:multiLevelType w:val="hybridMultilevel"/>
    <w:tmpl w:val="2996CE0C"/>
    <w:lvl w:ilvl="0" w:tplc="AC6E6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326395"/>
    <w:multiLevelType w:val="hybridMultilevel"/>
    <w:tmpl w:val="85522E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9746E0"/>
    <w:multiLevelType w:val="hybridMultilevel"/>
    <w:tmpl w:val="B9465312"/>
    <w:lvl w:ilvl="0" w:tplc="CF48954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390377"/>
    <w:multiLevelType w:val="hybridMultilevel"/>
    <w:tmpl w:val="58288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3D73D8"/>
    <w:multiLevelType w:val="hybridMultilevel"/>
    <w:tmpl w:val="2996CE0C"/>
    <w:lvl w:ilvl="0" w:tplc="AC6E6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013E8"/>
    <w:multiLevelType w:val="hybridMultilevel"/>
    <w:tmpl w:val="C78036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7079A7"/>
    <w:multiLevelType w:val="hybridMultilevel"/>
    <w:tmpl w:val="792AE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AA4A36"/>
    <w:multiLevelType w:val="hybridMultilevel"/>
    <w:tmpl w:val="A18E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3C0563"/>
    <w:multiLevelType w:val="hybridMultilevel"/>
    <w:tmpl w:val="D342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A2115"/>
    <w:multiLevelType w:val="hybridMultilevel"/>
    <w:tmpl w:val="920A14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30"/>
  </w:num>
  <w:num w:numId="3">
    <w:abstractNumId w:val="14"/>
  </w:num>
  <w:num w:numId="4">
    <w:abstractNumId w:val="26"/>
  </w:num>
  <w:num w:numId="5">
    <w:abstractNumId w:val="18"/>
  </w:num>
  <w:num w:numId="6">
    <w:abstractNumId w:val="23"/>
  </w:num>
  <w:num w:numId="7">
    <w:abstractNumId w:val="15"/>
  </w:num>
  <w:num w:numId="8">
    <w:abstractNumId w:val="27"/>
  </w:num>
  <w:num w:numId="9">
    <w:abstractNumId w:val="1"/>
  </w:num>
  <w:num w:numId="10">
    <w:abstractNumId w:val="28"/>
  </w:num>
  <w:num w:numId="11">
    <w:abstractNumId w:val="8"/>
  </w:num>
  <w:num w:numId="12">
    <w:abstractNumId w:val="4"/>
  </w:num>
  <w:num w:numId="13">
    <w:abstractNumId w:val="6"/>
  </w:num>
  <w:num w:numId="14">
    <w:abstractNumId w:val="7"/>
  </w:num>
  <w:num w:numId="15">
    <w:abstractNumId w:val="19"/>
  </w:num>
  <w:num w:numId="16">
    <w:abstractNumId w:val="25"/>
  </w:num>
  <w:num w:numId="17">
    <w:abstractNumId w:val="20"/>
  </w:num>
  <w:num w:numId="18">
    <w:abstractNumId w:val="22"/>
  </w:num>
  <w:num w:numId="19">
    <w:abstractNumId w:val="5"/>
  </w:num>
  <w:num w:numId="20">
    <w:abstractNumId w:val="21"/>
  </w:num>
  <w:num w:numId="21">
    <w:abstractNumId w:val="9"/>
  </w:num>
  <w:num w:numId="22">
    <w:abstractNumId w:val="24"/>
  </w:num>
  <w:num w:numId="23">
    <w:abstractNumId w:val="2"/>
  </w:num>
  <w:num w:numId="24">
    <w:abstractNumId w:val="34"/>
  </w:num>
  <w:num w:numId="25">
    <w:abstractNumId w:val="31"/>
  </w:num>
  <w:num w:numId="26">
    <w:abstractNumId w:val="16"/>
  </w:num>
  <w:num w:numId="27">
    <w:abstractNumId w:val="12"/>
  </w:num>
  <w:num w:numId="28">
    <w:abstractNumId w:val="35"/>
  </w:num>
  <w:num w:numId="29">
    <w:abstractNumId w:val="17"/>
  </w:num>
  <w:num w:numId="30">
    <w:abstractNumId w:val="3"/>
  </w:num>
  <w:num w:numId="31">
    <w:abstractNumId w:val="13"/>
  </w:num>
  <w:num w:numId="32">
    <w:abstractNumId w:val="11"/>
  </w:num>
  <w:num w:numId="33">
    <w:abstractNumId w:val="29"/>
  </w:num>
  <w:num w:numId="34">
    <w:abstractNumId w:val="0"/>
  </w:num>
  <w:num w:numId="35">
    <w:abstractNumId w:val="3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77"/>
    <w:rsid w:val="00012D07"/>
    <w:rsid w:val="000202BC"/>
    <w:rsid w:val="000207F9"/>
    <w:rsid w:val="000233D2"/>
    <w:rsid w:val="00030A19"/>
    <w:rsid w:val="00050ED1"/>
    <w:rsid w:val="000658B1"/>
    <w:rsid w:val="00072AAC"/>
    <w:rsid w:val="000765DB"/>
    <w:rsid w:val="00090308"/>
    <w:rsid w:val="000906DA"/>
    <w:rsid w:val="00096489"/>
    <w:rsid w:val="000D2C55"/>
    <w:rsid w:val="000E63BA"/>
    <w:rsid w:val="00112F1D"/>
    <w:rsid w:val="001467BB"/>
    <w:rsid w:val="00156253"/>
    <w:rsid w:val="0016706A"/>
    <w:rsid w:val="00192D15"/>
    <w:rsid w:val="00197F78"/>
    <w:rsid w:val="001B0AD9"/>
    <w:rsid w:val="001B13F5"/>
    <w:rsid w:val="001C1E9B"/>
    <w:rsid w:val="001D22FE"/>
    <w:rsid w:val="00225654"/>
    <w:rsid w:val="002316E7"/>
    <w:rsid w:val="00231F9E"/>
    <w:rsid w:val="002365CC"/>
    <w:rsid w:val="00237785"/>
    <w:rsid w:val="00253EC9"/>
    <w:rsid w:val="00271973"/>
    <w:rsid w:val="00283C51"/>
    <w:rsid w:val="00285E5E"/>
    <w:rsid w:val="00293E9D"/>
    <w:rsid w:val="002A31A1"/>
    <w:rsid w:val="002A6945"/>
    <w:rsid w:val="002B1455"/>
    <w:rsid w:val="002B3D80"/>
    <w:rsid w:val="002C22A0"/>
    <w:rsid w:val="002D531F"/>
    <w:rsid w:val="002F1B96"/>
    <w:rsid w:val="002F5C5F"/>
    <w:rsid w:val="002F6CCB"/>
    <w:rsid w:val="00325944"/>
    <w:rsid w:val="00346F5F"/>
    <w:rsid w:val="00365DD4"/>
    <w:rsid w:val="003925DA"/>
    <w:rsid w:val="003A2AF9"/>
    <w:rsid w:val="003A6BE8"/>
    <w:rsid w:val="003B57F3"/>
    <w:rsid w:val="003C2668"/>
    <w:rsid w:val="003C27BB"/>
    <w:rsid w:val="003C3916"/>
    <w:rsid w:val="003E37E6"/>
    <w:rsid w:val="003F0DED"/>
    <w:rsid w:val="00405484"/>
    <w:rsid w:val="00412D07"/>
    <w:rsid w:val="00435A84"/>
    <w:rsid w:val="00465E99"/>
    <w:rsid w:val="004701BF"/>
    <w:rsid w:val="00471825"/>
    <w:rsid w:val="00495C84"/>
    <w:rsid w:val="004A3E20"/>
    <w:rsid w:val="004E326D"/>
    <w:rsid w:val="00520793"/>
    <w:rsid w:val="0052146A"/>
    <w:rsid w:val="00525AD2"/>
    <w:rsid w:val="005405BB"/>
    <w:rsid w:val="00546C59"/>
    <w:rsid w:val="0055201B"/>
    <w:rsid w:val="00552054"/>
    <w:rsid w:val="005559C2"/>
    <w:rsid w:val="00565B98"/>
    <w:rsid w:val="00590D74"/>
    <w:rsid w:val="005959B8"/>
    <w:rsid w:val="00595A96"/>
    <w:rsid w:val="005A2233"/>
    <w:rsid w:val="005C5C06"/>
    <w:rsid w:val="005C793B"/>
    <w:rsid w:val="005E2FB1"/>
    <w:rsid w:val="005E4F79"/>
    <w:rsid w:val="005E7241"/>
    <w:rsid w:val="00604D91"/>
    <w:rsid w:val="00606DCE"/>
    <w:rsid w:val="006115AB"/>
    <w:rsid w:val="00615DD7"/>
    <w:rsid w:val="006164ED"/>
    <w:rsid w:val="00622B1E"/>
    <w:rsid w:val="00623A4A"/>
    <w:rsid w:val="00626ABC"/>
    <w:rsid w:val="00632796"/>
    <w:rsid w:val="00661D2B"/>
    <w:rsid w:val="00671B5D"/>
    <w:rsid w:val="00672AFA"/>
    <w:rsid w:val="00683A44"/>
    <w:rsid w:val="00694241"/>
    <w:rsid w:val="006A280C"/>
    <w:rsid w:val="006C6D46"/>
    <w:rsid w:val="006D1B0A"/>
    <w:rsid w:val="007145ED"/>
    <w:rsid w:val="00714942"/>
    <w:rsid w:val="00746ABF"/>
    <w:rsid w:val="00751328"/>
    <w:rsid w:val="00765859"/>
    <w:rsid w:val="00766848"/>
    <w:rsid w:val="0077504C"/>
    <w:rsid w:val="00776260"/>
    <w:rsid w:val="00790D13"/>
    <w:rsid w:val="00793EB6"/>
    <w:rsid w:val="00795C01"/>
    <w:rsid w:val="007A554B"/>
    <w:rsid w:val="007D1F89"/>
    <w:rsid w:val="007D46D8"/>
    <w:rsid w:val="007E3A6E"/>
    <w:rsid w:val="007F1BF4"/>
    <w:rsid w:val="008003D2"/>
    <w:rsid w:val="008270C8"/>
    <w:rsid w:val="008304D0"/>
    <w:rsid w:val="00840E8D"/>
    <w:rsid w:val="00846F2B"/>
    <w:rsid w:val="00863140"/>
    <w:rsid w:val="00863B03"/>
    <w:rsid w:val="008A0A8B"/>
    <w:rsid w:val="008D2AD3"/>
    <w:rsid w:val="008D2FA1"/>
    <w:rsid w:val="008D4255"/>
    <w:rsid w:val="008D7BAA"/>
    <w:rsid w:val="008F129A"/>
    <w:rsid w:val="008F7B17"/>
    <w:rsid w:val="008F7EF1"/>
    <w:rsid w:val="00914575"/>
    <w:rsid w:val="00931202"/>
    <w:rsid w:val="00932AC6"/>
    <w:rsid w:val="0094383F"/>
    <w:rsid w:val="00944B20"/>
    <w:rsid w:val="00950F39"/>
    <w:rsid w:val="0095246A"/>
    <w:rsid w:val="00953C02"/>
    <w:rsid w:val="009544CF"/>
    <w:rsid w:val="00961746"/>
    <w:rsid w:val="00966F24"/>
    <w:rsid w:val="0097516D"/>
    <w:rsid w:val="00976C0C"/>
    <w:rsid w:val="009825E5"/>
    <w:rsid w:val="009978C9"/>
    <w:rsid w:val="009A02F2"/>
    <w:rsid w:val="009A3323"/>
    <w:rsid w:val="009B0E93"/>
    <w:rsid w:val="009C6F5D"/>
    <w:rsid w:val="009D788B"/>
    <w:rsid w:val="009F18F0"/>
    <w:rsid w:val="009F7119"/>
    <w:rsid w:val="00A13E39"/>
    <w:rsid w:val="00A1738C"/>
    <w:rsid w:val="00A304BF"/>
    <w:rsid w:val="00A47555"/>
    <w:rsid w:val="00A77E32"/>
    <w:rsid w:val="00A82F2F"/>
    <w:rsid w:val="00AB5117"/>
    <w:rsid w:val="00AB72F0"/>
    <w:rsid w:val="00AC47A8"/>
    <w:rsid w:val="00AC519C"/>
    <w:rsid w:val="00AD63EE"/>
    <w:rsid w:val="00AE11FE"/>
    <w:rsid w:val="00AF46E3"/>
    <w:rsid w:val="00AF5A77"/>
    <w:rsid w:val="00AF689D"/>
    <w:rsid w:val="00AF6C97"/>
    <w:rsid w:val="00B03DD1"/>
    <w:rsid w:val="00B078D8"/>
    <w:rsid w:val="00B11934"/>
    <w:rsid w:val="00B12DA8"/>
    <w:rsid w:val="00B1592D"/>
    <w:rsid w:val="00B20C4D"/>
    <w:rsid w:val="00B353B1"/>
    <w:rsid w:val="00B5589F"/>
    <w:rsid w:val="00B648F5"/>
    <w:rsid w:val="00B64F13"/>
    <w:rsid w:val="00B717F9"/>
    <w:rsid w:val="00B83B38"/>
    <w:rsid w:val="00BA46C3"/>
    <w:rsid w:val="00BB5F79"/>
    <w:rsid w:val="00BB7589"/>
    <w:rsid w:val="00BC5EB8"/>
    <w:rsid w:val="00BD0AC6"/>
    <w:rsid w:val="00BE55E4"/>
    <w:rsid w:val="00BE7EDD"/>
    <w:rsid w:val="00BF3EB4"/>
    <w:rsid w:val="00C1582A"/>
    <w:rsid w:val="00C2677A"/>
    <w:rsid w:val="00C3120D"/>
    <w:rsid w:val="00C367D2"/>
    <w:rsid w:val="00C40CD8"/>
    <w:rsid w:val="00C448D8"/>
    <w:rsid w:val="00C65AF4"/>
    <w:rsid w:val="00C7285B"/>
    <w:rsid w:val="00C84330"/>
    <w:rsid w:val="00C92ADC"/>
    <w:rsid w:val="00C93912"/>
    <w:rsid w:val="00C954B8"/>
    <w:rsid w:val="00CB1F79"/>
    <w:rsid w:val="00CD54A3"/>
    <w:rsid w:val="00D1161B"/>
    <w:rsid w:val="00D118C9"/>
    <w:rsid w:val="00D27A82"/>
    <w:rsid w:val="00D339BD"/>
    <w:rsid w:val="00D358D3"/>
    <w:rsid w:val="00D57A37"/>
    <w:rsid w:val="00D62A6E"/>
    <w:rsid w:val="00DA2588"/>
    <w:rsid w:val="00DA4E09"/>
    <w:rsid w:val="00DB44FF"/>
    <w:rsid w:val="00DC0026"/>
    <w:rsid w:val="00DD0710"/>
    <w:rsid w:val="00DD7E4C"/>
    <w:rsid w:val="00DF2417"/>
    <w:rsid w:val="00E021A3"/>
    <w:rsid w:val="00E0459E"/>
    <w:rsid w:val="00E12A79"/>
    <w:rsid w:val="00E14385"/>
    <w:rsid w:val="00E20EC7"/>
    <w:rsid w:val="00E255AB"/>
    <w:rsid w:val="00E25C63"/>
    <w:rsid w:val="00E32FB0"/>
    <w:rsid w:val="00E522CB"/>
    <w:rsid w:val="00E60C07"/>
    <w:rsid w:val="00E621C3"/>
    <w:rsid w:val="00E67FDD"/>
    <w:rsid w:val="00E713FA"/>
    <w:rsid w:val="00E76157"/>
    <w:rsid w:val="00E852D5"/>
    <w:rsid w:val="00E90D7C"/>
    <w:rsid w:val="00E93D44"/>
    <w:rsid w:val="00EB1B2C"/>
    <w:rsid w:val="00EB6739"/>
    <w:rsid w:val="00EE015D"/>
    <w:rsid w:val="00F15653"/>
    <w:rsid w:val="00F64752"/>
    <w:rsid w:val="00F719D8"/>
    <w:rsid w:val="00F74732"/>
    <w:rsid w:val="00F83A09"/>
    <w:rsid w:val="00F8559F"/>
    <w:rsid w:val="00F9226D"/>
    <w:rsid w:val="00FA6728"/>
    <w:rsid w:val="00FB1999"/>
    <w:rsid w:val="00FC19A6"/>
    <w:rsid w:val="00FE0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36B802-6DC5-415F-922B-006922B8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A77"/>
    <w:pPr>
      <w:widowControl w:val="0"/>
      <w:suppressAutoHyphens/>
      <w:spacing w:after="0" w:line="240" w:lineRule="auto"/>
    </w:pPr>
    <w:rPr>
      <w:rFonts w:ascii="Times New Roman" w:eastAsia="Arial Unicode MS" w:hAnsi="Times New Roman" w:cs="Times New Roman"/>
      <w:sz w:val="24"/>
      <w:szCs w:val="24"/>
      <w:lang w:eastAsia="en-PH"/>
    </w:rPr>
  </w:style>
  <w:style w:type="paragraph" w:styleId="Heading3">
    <w:name w:val="heading 3"/>
    <w:basedOn w:val="Normal"/>
    <w:next w:val="Normal"/>
    <w:link w:val="Heading3Char"/>
    <w:qFormat/>
    <w:rsid w:val="00AF5A77"/>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5A77"/>
    <w:rPr>
      <w:rFonts w:ascii="Times New Roman" w:eastAsia="Arial Unicode MS" w:hAnsi="Times New Roman" w:cs="Times New Roman"/>
      <w:b/>
      <w:sz w:val="24"/>
      <w:szCs w:val="24"/>
      <w:lang w:eastAsia="en-PH"/>
    </w:rPr>
  </w:style>
  <w:style w:type="character" w:styleId="Hyperlink">
    <w:name w:val="Hyperlink"/>
    <w:basedOn w:val="DefaultParagraphFont"/>
    <w:semiHidden/>
    <w:rsid w:val="00AF5A77"/>
    <w:rPr>
      <w:color w:val="0000FF"/>
      <w:u w:val="single"/>
    </w:rPr>
  </w:style>
  <w:style w:type="paragraph" w:styleId="Footer">
    <w:name w:val="footer"/>
    <w:basedOn w:val="Normal"/>
    <w:link w:val="FooterChar"/>
    <w:uiPriority w:val="99"/>
    <w:rsid w:val="00AF5A77"/>
    <w:pPr>
      <w:suppressLineNumbers/>
      <w:tabs>
        <w:tab w:val="center" w:pos="4986"/>
        <w:tab w:val="right" w:pos="9972"/>
      </w:tabs>
    </w:pPr>
  </w:style>
  <w:style w:type="character" w:customStyle="1" w:styleId="FooterChar">
    <w:name w:val="Footer Char"/>
    <w:basedOn w:val="DefaultParagraphFont"/>
    <w:link w:val="Footer"/>
    <w:uiPriority w:val="99"/>
    <w:rsid w:val="00AF5A77"/>
    <w:rPr>
      <w:rFonts w:ascii="Times New Roman" w:eastAsia="Arial Unicode MS" w:hAnsi="Times New Roman" w:cs="Times New Roman"/>
      <w:sz w:val="24"/>
      <w:szCs w:val="24"/>
      <w:lang w:eastAsia="en-PH"/>
    </w:rPr>
  </w:style>
  <w:style w:type="character" w:styleId="FollowedHyperlink">
    <w:name w:val="FollowedHyperlink"/>
    <w:basedOn w:val="DefaultParagraphFont"/>
    <w:uiPriority w:val="99"/>
    <w:semiHidden/>
    <w:unhideWhenUsed/>
    <w:rsid w:val="00C84330"/>
    <w:rPr>
      <w:color w:val="800080" w:themeColor="followedHyperlink"/>
      <w:u w:val="single"/>
    </w:rPr>
  </w:style>
  <w:style w:type="paragraph" w:styleId="Header">
    <w:name w:val="header"/>
    <w:basedOn w:val="Normal"/>
    <w:link w:val="HeaderChar"/>
    <w:uiPriority w:val="99"/>
    <w:unhideWhenUsed/>
    <w:rsid w:val="007F1BF4"/>
    <w:pPr>
      <w:tabs>
        <w:tab w:val="center" w:pos="4680"/>
        <w:tab w:val="right" w:pos="9360"/>
      </w:tabs>
    </w:pPr>
  </w:style>
  <w:style w:type="character" w:customStyle="1" w:styleId="HeaderChar">
    <w:name w:val="Header Char"/>
    <w:basedOn w:val="DefaultParagraphFont"/>
    <w:link w:val="Header"/>
    <w:uiPriority w:val="99"/>
    <w:rsid w:val="007F1BF4"/>
    <w:rPr>
      <w:rFonts w:ascii="Times New Roman" w:eastAsia="Arial Unicode MS" w:hAnsi="Times New Roman" w:cs="Times New Roman"/>
      <w:sz w:val="24"/>
      <w:szCs w:val="24"/>
      <w:lang w:eastAsia="en-PH"/>
    </w:rPr>
  </w:style>
  <w:style w:type="character" w:styleId="UnresolvedMention">
    <w:name w:val="Unresolved Mention"/>
    <w:basedOn w:val="DefaultParagraphFont"/>
    <w:uiPriority w:val="99"/>
    <w:semiHidden/>
    <w:unhideWhenUsed/>
    <w:rsid w:val="00BB5F79"/>
    <w:rPr>
      <w:color w:val="605E5C"/>
      <w:shd w:val="clear" w:color="auto" w:fill="E1DFDD"/>
    </w:rPr>
  </w:style>
  <w:style w:type="paragraph" w:styleId="BalloonText">
    <w:name w:val="Balloon Text"/>
    <w:basedOn w:val="Normal"/>
    <w:link w:val="BalloonTextChar"/>
    <w:uiPriority w:val="99"/>
    <w:semiHidden/>
    <w:unhideWhenUsed/>
    <w:rsid w:val="00FB19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999"/>
    <w:rPr>
      <w:rFonts w:ascii="Segoe UI" w:eastAsia="Arial Unicode MS" w:hAnsi="Segoe UI" w:cs="Segoe UI"/>
      <w:sz w:val="18"/>
      <w:szCs w:val="18"/>
      <w:lang w:eastAsia="en-PH"/>
    </w:rPr>
  </w:style>
  <w:style w:type="character" w:customStyle="1" w:styleId="textcontrol">
    <w:name w:val="textcontrol"/>
    <w:basedOn w:val="DefaultParagraphFont"/>
    <w:rsid w:val="00FB1999"/>
  </w:style>
  <w:style w:type="table" w:styleId="TableGrid">
    <w:name w:val="Table Grid"/>
    <w:basedOn w:val="TableNormal"/>
    <w:uiPriority w:val="59"/>
    <w:rsid w:val="00BD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04C"/>
    <w:pPr>
      <w:ind w:left="720"/>
      <w:contextualSpacing/>
    </w:pPr>
  </w:style>
  <w:style w:type="character" w:customStyle="1" w:styleId="printanswer">
    <w:name w:val="printanswer"/>
    <w:basedOn w:val="DefaultParagraphFont"/>
    <w:rsid w:val="00CD54A3"/>
  </w:style>
  <w:style w:type="paragraph" w:styleId="BodyText">
    <w:name w:val="Body Text"/>
    <w:basedOn w:val="Normal"/>
    <w:link w:val="BodyTextChar"/>
    <w:uiPriority w:val="99"/>
    <w:semiHidden/>
    <w:unhideWhenUsed/>
    <w:rsid w:val="00435A84"/>
    <w:pPr>
      <w:widowControl/>
      <w:suppressAutoHyphens w:val="0"/>
      <w:spacing w:after="120" w:line="360" w:lineRule="auto"/>
    </w:pPr>
    <w:rPr>
      <w:rFonts w:ascii="Arial" w:eastAsia="Times New Roman" w:hAnsi="Arial"/>
      <w:sz w:val="22"/>
      <w:lang w:eastAsia="en-US"/>
    </w:rPr>
  </w:style>
  <w:style w:type="character" w:customStyle="1" w:styleId="BodyTextChar">
    <w:name w:val="Body Text Char"/>
    <w:basedOn w:val="DefaultParagraphFont"/>
    <w:link w:val="BodyText"/>
    <w:uiPriority w:val="99"/>
    <w:semiHidden/>
    <w:rsid w:val="00435A84"/>
    <w:rPr>
      <w:rFonts w:ascii="Arial" w:eastAsia="Times New Roman" w:hAnsi="Arial" w:cs="Times New Roman"/>
      <w:szCs w:val="24"/>
    </w:rPr>
  </w:style>
  <w:style w:type="paragraph" w:styleId="PlainText">
    <w:name w:val="Plain Text"/>
    <w:basedOn w:val="Normal"/>
    <w:link w:val="PlainTextChar"/>
    <w:uiPriority w:val="99"/>
    <w:unhideWhenUsed/>
    <w:rsid w:val="00435A84"/>
    <w:pPr>
      <w:widowControl/>
      <w:suppressAutoHyphens w:val="0"/>
    </w:pPr>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435A84"/>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986636">
      <w:bodyDiv w:val="1"/>
      <w:marLeft w:val="0"/>
      <w:marRight w:val="0"/>
      <w:marTop w:val="0"/>
      <w:marBottom w:val="0"/>
      <w:divBdr>
        <w:top w:val="none" w:sz="0" w:space="0" w:color="auto"/>
        <w:left w:val="none" w:sz="0" w:space="0" w:color="auto"/>
        <w:bottom w:val="none" w:sz="0" w:space="0" w:color="auto"/>
        <w:right w:val="none" w:sz="0" w:space="0" w:color="auto"/>
      </w:divBdr>
      <w:divsChild>
        <w:div w:id="953973993">
          <w:marLeft w:val="0"/>
          <w:marRight w:val="0"/>
          <w:marTop w:val="0"/>
          <w:marBottom w:val="0"/>
          <w:divBdr>
            <w:top w:val="single" w:sz="2" w:space="0" w:color="CBCBCB"/>
            <w:left w:val="single" w:sz="6" w:space="0" w:color="CBCBCB"/>
            <w:bottom w:val="none" w:sz="0" w:space="0" w:color="auto"/>
            <w:right w:val="single" w:sz="6" w:space="0" w:color="CBCBCB"/>
          </w:divBdr>
          <w:divsChild>
            <w:div w:id="485635391">
              <w:marLeft w:val="144"/>
              <w:marRight w:val="144"/>
              <w:marTop w:val="144"/>
              <w:marBottom w:val="144"/>
              <w:divBdr>
                <w:top w:val="none" w:sz="0" w:space="0" w:color="auto"/>
                <w:left w:val="none" w:sz="0" w:space="0" w:color="auto"/>
                <w:bottom w:val="none" w:sz="0" w:space="0" w:color="auto"/>
                <w:right w:val="none" w:sz="0" w:space="0" w:color="auto"/>
              </w:divBdr>
              <w:divsChild>
                <w:div w:id="13832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admin.asu.edu/subawards/during-award" TargetMode="External"/><Relationship Id="rId13" Type="http://schemas.openxmlformats.org/officeDocument/2006/relationships/hyperlink" Target="https://www.asu.edu/aad/manuals/fin/fin421-01.html" TargetMode="External"/><Relationship Id="rId18" Type="http://schemas.openxmlformats.org/officeDocument/2006/relationships/hyperlink" Target="https://publicaccess.nih.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asu.edu/aad/manuals/rsp/rsp503-03.html" TargetMode="External"/><Relationship Id="rId17" Type="http://schemas.openxmlformats.org/officeDocument/2006/relationships/hyperlink" Target="https://researchintegrity.asu.edu/" TargetMode="External"/><Relationship Id="rId2" Type="http://schemas.openxmlformats.org/officeDocument/2006/relationships/styles" Target="styles.xml"/><Relationship Id="rId16" Type="http://schemas.openxmlformats.org/officeDocument/2006/relationships/hyperlink" Target="https://researchadmin.asu.edu/cost-sharing/manage-commitmen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fo.asu.edu/purchasing-services-professional" TargetMode="External"/><Relationship Id="rId5" Type="http://schemas.openxmlformats.org/officeDocument/2006/relationships/footnotes" Target="footnotes.xml"/><Relationship Id="rId15" Type="http://schemas.openxmlformats.org/officeDocument/2006/relationships/hyperlink" Target="https://cfo.asu.edu/purchasing-services-professional" TargetMode="External"/><Relationship Id="rId10" Type="http://schemas.openxmlformats.org/officeDocument/2006/relationships/hyperlink" Target="https://researchadmin.asu.edu/subawards/subrecipient-informatio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earchadmin.asu.edu/subawards/roles-responsibilities" TargetMode="External"/><Relationship Id="rId14" Type="http://schemas.openxmlformats.org/officeDocument/2006/relationships/hyperlink" Target="https://www.asu.edu/aad/manuals/pur/pur402-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Kickoff Meeting Agenda</vt:lpstr>
    </vt:vector>
  </TitlesOfParts>
  <Company>MyPM, LLC</Company>
  <LinksUpToDate>false</LinksUpToDate>
  <CharactersWithSpaces>6719</CharactersWithSpaces>
  <SharedDoc>false</SharedDoc>
  <HyperlinkBase>http://www.mypmllc.com/project-management-resources/free-project-management-templates/change-request-template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Kickoff Meeting Agenda</dc:title>
  <dc:subject>Kickoff Meeting Template</dc:subject>
  <dc:creator>Nancy.Osgood@asu.edu;Lisa Allen</dc:creator>
  <cp:keywords>kickoff meeting agenda, kickoff meeting agenda template, kickoff meeting template</cp:keywords>
  <cp:lastModifiedBy>Lisa Allen</cp:lastModifiedBy>
  <cp:revision>2</cp:revision>
  <cp:lastPrinted>2019-07-24T17:25:00Z</cp:lastPrinted>
  <dcterms:created xsi:type="dcterms:W3CDTF">2021-03-23T20:41:00Z</dcterms:created>
  <dcterms:modified xsi:type="dcterms:W3CDTF">2021-03-23T20:41:00Z</dcterms:modified>
</cp:coreProperties>
</file>